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507" w:rsidRDefault="00AC4507" w:rsidP="00AC4507">
      <w:pPr>
        <w:spacing w:after="0"/>
        <w:jc w:val="center"/>
        <w:rPr>
          <w:rFonts w:asciiTheme="majorHAnsi" w:eastAsia="Calibri" w:hAnsiTheme="majorHAnsi" w:cs="Arial"/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1771650" cy="1190625"/>
            <wp:effectExtent l="0" t="0" r="0" b="9525"/>
            <wp:docPr id="1" name="Picture 1" descr="2016 Patch 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6 Patch Pictur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507" w:rsidRDefault="00AC4507" w:rsidP="00AC4507">
      <w:pPr>
        <w:spacing w:after="0"/>
        <w:jc w:val="center"/>
        <w:rPr>
          <w:rFonts w:asciiTheme="majorHAnsi" w:eastAsia="Calibri" w:hAnsiTheme="majorHAnsi" w:cs="Arial"/>
          <w:b/>
          <w:sz w:val="36"/>
          <w:szCs w:val="36"/>
        </w:rPr>
      </w:pPr>
      <w:r>
        <w:rPr>
          <w:rFonts w:asciiTheme="majorHAnsi" w:eastAsia="Calibri" w:hAnsiTheme="majorHAnsi" w:cs="Arial"/>
          <w:b/>
          <w:sz w:val="36"/>
          <w:szCs w:val="36"/>
        </w:rPr>
        <w:t>TUOLUMNE FIRE DISTRICT</w:t>
      </w:r>
    </w:p>
    <w:p w:rsidR="00AC4507" w:rsidRDefault="00AC4507" w:rsidP="00AC4507">
      <w:pPr>
        <w:spacing w:after="0"/>
        <w:jc w:val="center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18690 MAIN STREET</w:t>
      </w:r>
    </w:p>
    <w:p w:rsidR="00AC4507" w:rsidRDefault="00AC4507" w:rsidP="00AC4507">
      <w:pPr>
        <w:spacing w:after="0"/>
        <w:jc w:val="center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TUOLUMNE, CA 95379</w:t>
      </w:r>
    </w:p>
    <w:p w:rsidR="00AC4507" w:rsidRDefault="00AC4507" w:rsidP="00AC4507">
      <w:pPr>
        <w:spacing w:after="0"/>
        <w:jc w:val="center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(209) 928-4505</w:t>
      </w:r>
    </w:p>
    <w:p w:rsidR="00AC4507" w:rsidRDefault="00AC4507" w:rsidP="00AC4507">
      <w:pPr>
        <w:spacing w:after="0"/>
        <w:jc w:val="center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FAX (209) 928-9723</w:t>
      </w:r>
    </w:p>
    <w:p w:rsidR="00AC4507" w:rsidRDefault="00AC4507" w:rsidP="00AC4507">
      <w:pPr>
        <w:spacing w:after="0"/>
        <w:jc w:val="center"/>
        <w:rPr>
          <w:rFonts w:ascii="Arial" w:eastAsia="Calibri" w:hAnsi="Arial" w:cs="Arial"/>
          <w:szCs w:val="24"/>
        </w:rPr>
      </w:pPr>
    </w:p>
    <w:p w:rsidR="00AC4507" w:rsidRDefault="00AC4507" w:rsidP="00AC4507">
      <w:pPr>
        <w:jc w:val="center"/>
        <w:rPr>
          <w:rFonts w:ascii="Arial" w:eastAsia="Calibri" w:hAnsi="Arial" w:cs="Arial"/>
          <w:b/>
          <w:sz w:val="32"/>
          <w:szCs w:val="32"/>
          <w:u w:val="double"/>
        </w:rPr>
      </w:pPr>
      <w:r>
        <w:rPr>
          <w:rFonts w:ascii="Arial" w:eastAsia="Calibri" w:hAnsi="Arial" w:cs="Arial"/>
          <w:b/>
          <w:sz w:val="32"/>
          <w:szCs w:val="32"/>
          <w:u w:val="double"/>
        </w:rPr>
        <w:t>BOARD OF DIRECTORS MEETING MINUTES</w:t>
      </w:r>
    </w:p>
    <w:p w:rsidR="00AC4507" w:rsidRDefault="00AC4507" w:rsidP="00AC4507">
      <w:pPr>
        <w:jc w:val="center"/>
        <w:rPr>
          <w:rFonts w:ascii="Arial" w:eastAsia="Calibri" w:hAnsi="Arial" w:cs="Arial"/>
          <w:b/>
          <w:sz w:val="16"/>
          <w:szCs w:val="16"/>
        </w:rPr>
      </w:pPr>
    </w:p>
    <w:p w:rsidR="00AC4507" w:rsidRDefault="00AC4507" w:rsidP="00AC4507">
      <w:pPr>
        <w:jc w:val="center"/>
        <w:rPr>
          <w:rFonts w:ascii="Arial" w:eastAsia="Calibri" w:hAnsi="Arial" w:cs="Arial"/>
          <w:b/>
          <w:sz w:val="32"/>
          <w:szCs w:val="32"/>
          <w:u w:val="double"/>
        </w:rPr>
      </w:pPr>
      <w:proofErr w:type="gramStart"/>
      <w:r>
        <w:rPr>
          <w:rFonts w:ascii="Arial" w:eastAsia="Calibri" w:hAnsi="Arial" w:cs="Arial"/>
          <w:b/>
          <w:sz w:val="32"/>
          <w:szCs w:val="32"/>
          <w:u w:val="double"/>
        </w:rPr>
        <w:t>December 9, 2019 @ 6:30p.m.</w:t>
      </w:r>
      <w:proofErr w:type="gramEnd"/>
    </w:p>
    <w:p w:rsidR="00AC4507" w:rsidRDefault="00AC4507" w:rsidP="00AC4507">
      <w:pPr>
        <w:rPr>
          <w:rFonts w:ascii="Arial" w:eastAsia="Calibri" w:hAnsi="Arial" w:cs="Arial"/>
          <w:b/>
          <w:sz w:val="16"/>
          <w:szCs w:val="16"/>
          <w:u w:val="double"/>
        </w:rPr>
      </w:pPr>
    </w:p>
    <w:tbl>
      <w:tblPr>
        <w:tblW w:w="5367" w:type="pct"/>
        <w:tblLook w:val="01E0" w:firstRow="1" w:lastRow="1" w:firstColumn="1" w:lastColumn="1" w:noHBand="0" w:noVBand="0"/>
      </w:tblPr>
      <w:tblGrid>
        <w:gridCol w:w="827"/>
        <w:gridCol w:w="1980"/>
        <w:gridCol w:w="9018"/>
      </w:tblGrid>
      <w:tr w:rsidR="00AC4507" w:rsidTr="00AC4507">
        <w:trPr>
          <w:trHeight w:val="259"/>
        </w:trPr>
        <w:tc>
          <w:tcPr>
            <w:tcW w:w="5000" w:type="pct"/>
            <w:gridSpan w:val="3"/>
            <w:hideMark/>
          </w:tcPr>
          <w:p w:rsidR="00AC4507" w:rsidRDefault="00AC4507" w:rsidP="00AC4507">
            <w:pPr>
              <w:ind w:left="810" w:hanging="9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Call to Order</w:t>
            </w:r>
            <w:r>
              <w:rPr>
                <w:rFonts w:ascii="Arial" w:hAnsi="Arial" w:cs="Arial"/>
              </w:rPr>
              <w:t xml:space="preserve">        The meeting was called to order at 6:34 p.m. by Brian Machado, Chair.</w:t>
            </w:r>
          </w:p>
        </w:tc>
      </w:tr>
      <w:tr w:rsidR="00AC4507" w:rsidTr="00AC4507">
        <w:trPr>
          <w:trHeight w:val="192"/>
        </w:trPr>
        <w:tc>
          <w:tcPr>
            <w:tcW w:w="350" w:type="pct"/>
            <w:hideMark/>
          </w:tcPr>
          <w:p w:rsidR="00AC4507" w:rsidRDefault="00AC4507">
            <w:pPr>
              <w:tabs>
                <w:tab w:val="left" w:pos="810"/>
              </w:tabs>
              <w:spacing w:after="0"/>
              <w:ind w:right="-176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 xml:space="preserve"> </w:t>
            </w:r>
          </w:p>
        </w:tc>
        <w:tc>
          <w:tcPr>
            <w:tcW w:w="837" w:type="pct"/>
          </w:tcPr>
          <w:p w:rsidR="00AC4507" w:rsidRDefault="00AC4507">
            <w:pPr>
              <w:tabs>
                <w:tab w:val="left" w:pos="900"/>
                <w:tab w:val="left" w:pos="1974"/>
              </w:tabs>
              <w:spacing w:after="0"/>
              <w:ind w:left="-220" w:right="-176" w:firstLine="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Roll Call</w:t>
            </w:r>
          </w:p>
          <w:p w:rsidR="00AC4507" w:rsidRDefault="00AC4507">
            <w:pPr>
              <w:tabs>
                <w:tab w:val="left" w:pos="900"/>
                <w:tab w:val="left" w:pos="1974"/>
              </w:tabs>
              <w:spacing w:after="0"/>
              <w:ind w:left="-220" w:right="-176" w:firstLine="90"/>
              <w:rPr>
                <w:rFonts w:ascii="Arial" w:hAnsi="Arial" w:cs="Arial"/>
                <w:b/>
              </w:rPr>
            </w:pPr>
          </w:p>
          <w:p w:rsidR="00AC4507" w:rsidRDefault="00AC4507">
            <w:pPr>
              <w:tabs>
                <w:tab w:val="left" w:pos="900"/>
                <w:tab w:val="left" w:pos="1974"/>
              </w:tabs>
              <w:spacing w:after="0"/>
              <w:ind w:right="-176"/>
              <w:rPr>
                <w:rFonts w:ascii="Arial" w:hAnsi="Arial" w:cs="Arial"/>
                <w:b/>
                <w:szCs w:val="24"/>
              </w:rPr>
            </w:pPr>
          </w:p>
          <w:p w:rsidR="00AC4507" w:rsidRDefault="00AC4507">
            <w:pPr>
              <w:tabs>
                <w:tab w:val="left" w:pos="900"/>
                <w:tab w:val="left" w:pos="1974"/>
              </w:tabs>
              <w:spacing w:after="0"/>
              <w:ind w:right="-176"/>
              <w:rPr>
                <w:rFonts w:ascii="Arial" w:hAnsi="Arial" w:cs="Arial"/>
                <w:b/>
              </w:rPr>
            </w:pPr>
          </w:p>
          <w:p w:rsidR="00AC4507" w:rsidRDefault="00AC4507">
            <w:pPr>
              <w:tabs>
                <w:tab w:val="left" w:pos="900"/>
                <w:tab w:val="left" w:pos="1974"/>
              </w:tabs>
              <w:spacing w:after="0"/>
              <w:ind w:right="-176" w:hanging="9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Others present:</w:t>
            </w:r>
          </w:p>
        </w:tc>
        <w:tc>
          <w:tcPr>
            <w:tcW w:w="3813" w:type="pct"/>
          </w:tcPr>
          <w:p w:rsidR="00AC4507" w:rsidRDefault="00AC4507">
            <w:pPr>
              <w:spacing w:after="0"/>
              <w:ind w:left="-18" w:right="180" w:hanging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 Artzer, Vice Chair, Tony Krieg, Treasurer, Darlene Hutchins, Secretary, Brian Bell, Director</w:t>
            </w:r>
          </w:p>
          <w:p w:rsidR="00AC4507" w:rsidRDefault="00AC4507">
            <w:pPr>
              <w:spacing w:after="0"/>
              <w:ind w:left="-18" w:right="180" w:hanging="52"/>
              <w:rPr>
                <w:rFonts w:ascii="Arial" w:hAnsi="Arial" w:cs="Arial"/>
              </w:rPr>
            </w:pPr>
          </w:p>
          <w:p w:rsidR="00660589" w:rsidRDefault="00660589">
            <w:pPr>
              <w:spacing w:after="0"/>
              <w:ind w:left="-18" w:right="180" w:hanging="52"/>
              <w:rPr>
                <w:rFonts w:ascii="Arial" w:hAnsi="Arial" w:cs="Arial"/>
              </w:rPr>
            </w:pPr>
          </w:p>
          <w:p w:rsidR="00AC4507" w:rsidRDefault="00AC4507">
            <w:pPr>
              <w:spacing w:after="0"/>
              <w:ind w:left="-18" w:right="180" w:hanging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Nicholas Ohler, Chief, Marcie Wells, Office Manager,</w:t>
            </w:r>
          </w:p>
          <w:p w:rsidR="00AC4507" w:rsidRDefault="00AC4507">
            <w:pPr>
              <w:spacing w:after="0"/>
              <w:ind w:left="-18" w:right="180" w:hanging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Anaiah Kirk, Tuolumne County Supervisor,  John Scott, </w:t>
            </w:r>
          </w:p>
          <w:p w:rsidR="00CC07F5" w:rsidRDefault="00CC07F5">
            <w:pPr>
              <w:spacing w:after="0"/>
              <w:ind w:left="-18" w:right="180" w:hanging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Cody Machado</w:t>
            </w:r>
          </w:p>
          <w:p w:rsidR="00AC4507" w:rsidRDefault="00AC4507">
            <w:pPr>
              <w:spacing w:after="0"/>
              <w:ind w:left="-18" w:right="180" w:hanging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 Mitc</w:t>
            </w:r>
            <w:r w:rsidR="00FB6124">
              <w:rPr>
                <w:rFonts w:ascii="Arial" w:hAnsi="Arial" w:cs="Arial"/>
              </w:rPr>
              <w:t>hell, Blake Elliott Ins. Co</w:t>
            </w:r>
            <w:r w:rsidR="004702CE">
              <w:rPr>
                <w:rFonts w:ascii="Arial" w:hAnsi="Arial" w:cs="Arial"/>
              </w:rPr>
              <w:t>.</w:t>
            </w:r>
            <w:r w:rsidR="00FB6124">
              <w:rPr>
                <w:rFonts w:ascii="Arial" w:hAnsi="Arial" w:cs="Arial"/>
              </w:rPr>
              <w:t xml:space="preserve"> </w:t>
            </w:r>
            <w:r w:rsidR="00FB6124" w:rsidRPr="00660589">
              <w:rPr>
                <w:rFonts w:ascii="Arial" w:hAnsi="Arial" w:cs="Arial"/>
                <w:sz w:val="22"/>
              </w:rPr>
              <w:t>(Arrived @</w:t>
            </w:r>
            <w:r w:rsidR="00660589" w:rsidRPr="00660589">
              <w:rPr>
                <w:rFonts w:ascii="Arial" w:hAnsi="Arial" w:cs="Arial"/>
                <w:sz w:val="22"/>
              </w:rPr>
              <w:t xml:space="preserve"> </w:t>
            </w:r>
            <w:r w:rsidR="00FB6124" w:rsidRPr="00660589">
              <w:rPr>
                <w:rFonts w:ascii="Arial" w:hAnsi="Arial" w:cs="Arial"/>
                <w:sz w:val="22"/>
              </w:rPr>
              <w:t>7:15</w:t>
            </w:r>
            <w:r w:rsidRPr="00660589">
              <w:rPr>
                <w:rFonts w:ascii="Arial" w:hAnsi="Arial" w:cs="Arial"/>
                <w:sz w:val="22"/>
              </w:rPr>
              <w:t xml:space="preserve"> p.m.)</w:t>
            </w:r>
          </w:p>
        </w:tc>
      </w:tr>
      <w:tr w:rsidR="00AC4507" w:rsidTr="00AC4507">
        <w:trPr>
          <w:trHeight w:val="90"/>
        </w:trPr>
        <w:tc>
          <w:tcPr>
            <w:tcW w:w="350" w:type="pct"/>
            <w:hideMark/>
          </w:tcPr>
          <w:p w:rsidR="00AC4507" w:rsidRDefault="00AC4507">
            <w:pPr>
              <w:spacing w:after="0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 xml:space="preserve"> </w:t>
            </w:r>
          </w:p>
        </w:tc>
        <w:tc>
          <w:tcPr>
            <w:tcW w:w="837" w:type="pct"/>
          </w:tcPr>
          <w:p w:rsidR="00AC4507" w:rsidRDefault="00AC4507">
            <w:pPr>
              <w:tabs>
                <w:tab w:val="left" w:pos="1886"/>
              </w:tabs>
              <w:spacing w:after="0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3813" w:type="pct"/>
          </w:tcPr>
          <w:p w:rsidR="00AC4507" w:rsidRDefault="00AC4507">
            <w:pPr>
              <w:spacing w:after="0"/>
              <w:ind w:right="-180"/>
              <w:rPr>
                <w:rFonts w:ascii="Arial" w:hAnsi="Arial" w:cs="Arial"/>
              </w:rPr>
            </w:pPr>
          </w:p>
        </w:tc>
      </w:tr>
    </w:tbl>
    <w:p w:rsidR="00AC4507" w:rsidRDefault="00AC4507" w:rsidP="00AC4507">
      <w:pPr>
        <w:spacing w:after="0" w:line="240" w:lineRule="auto"/>
        <w:ind w:left="2700" w:hanging="1980"/>
        <w:rPr>
          <w:rFonts w:ascii="Arial" w:eastAsia="Times New Roman" w:hAnsi="Arial" w:cs="Arial"/>
          <w:b/>
          <w:szCs w:val="24"/>
        </w:rPr>
      </w:pPr>
    </w:p>
    <w:p w:rsidR="00AC4507" w:rsidRDefault="00AC4507" w:rsidP="00AC4507">
      <w:pPr>
        <w:spacing w:after="0" w:line="240" w:lineRule="auto"/>
        <w:ind w:left="2700" w:hanging="1980"/>
        <w:rPr>
          <w:rFonts w:ascii="Arial" w:eastAsia="Times New Roman" w:hAnsi="Arial" w:cs="Arial"/>
          <w:b/>
          <w:szCs w:val="24"/>
        </w:rPr>
      </w:pPr>
    </w:p>
    <w:p w:rsidR="00AC4507" w:rsidRDefault="00AC4507" w:rsidP="00AC4507">
      <w:pPr>
        <w:spacing w:after="0" w:line="240" w:lineRule="auto"/>
        <w:ind w:left="2700" w:hanging="198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b/>
          <w:szCs w:val="24"/>
        </w:rPr>
        <w:t xml:space="preserve">Public Forum </w:t>
      </w:r>
      <w:r>
        <w:rPr>
          <w:rFonts w:ascii="Arial" w:eastAsia="Times New Roman" w:hAnsi="Arial" w:cs="Arial"/>
          <w:szCs w:val="24"/>
        </w:rPr>
        <w:t xml:space="preserve">    None</w:t>
      </w:r>
    </w:p>
    <w:p w:rsidR="00AC4507" w:rsidRDefault="00AC4507" w:rsidP="00AC450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Cs w:val="24"/>
        </w:rPr>
      </w:pPr>
    </w:p>
    <w:p w:rsidR="00AC4507" w:rsidRDefault="00AC4507" w:rsidP="00AC450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Cs w:val="24"/>
        </w:rPr>
      </w:pPr>
    </w:p>
    <w:p w:rsidR="00AC4507" w:rsidRDefault="00AC4507" w:rsidP="00AC450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Cs w:val="24"/>
        </w:rPr>
      </w:pPr>
    </w:p>
    <w:p w:rsidR="00AC4507" w:rsidRDefault="00AC4507" w:rsidP="00AC4507">
      <w:pPr>
        <w:spacing w:after="0" w:line="240" w:lineRule="auto"/>
        <w:ind w:firstLine="720"/>
        <w:rPr>
          <w:rFonts w:ascii="Arial" w:eastAsia="Times New Roman" w:hAnsi="Arial" w:cs="Arial"/>
          <w:bCs/>
          <w:color w:val="000000"/>
          <w:szCs w:val="24"/>
        </w:rPr>
      </w:pPr>
      <w:r>
        <w:rPr>
          <w:rFonts w:ascii="Arial" w:eastAsia="Times New Roman" w:hAnsi="Arial" w:cs="Arial"/>
          <w:b/>
          <w:bCs/>
          <w:color w:val="000000"/>
          <w:szCs w:val="24"/>
        </w:rPr>
        <w:t xml:space="preserve">Approval of Previous Minutes </w:t>
      </w:r>
      <w:r>
        <w:rPr>
          <w:rFonts w:ascii="Arial" w:eastAsia="Times New Roman" w:hAnsi="Arial" w:cs="Arial"/>
          <w:bCs/>
          <w:color w:val="000000"/>
          <w:szCs w:val="24"/>
        </w:rPr>
        <w:t>– November 11, 2019</w:t>
      </w:r>
    </w:p>
    <w:p w:rsidR="00AC4507" w:rsidRDefault="00AC4507" w:rsidP="00AC4507">
      <w:pPr>
        <w:spacing w:after="0" w:line="240" w:lineRule="auto"/>
        <w:rPr>
          <w:rFonts w:ascii="Arial" w:eastAsia="Times New Roman" w:hAnsi="Arial" w:cs="Arial"/>
          <w:bCs/>
          <w:color w:val="000000"/>
          <w:sz w:val="16"/>
          <w:szCs w:val="16"/>
        </w:rPr>
      </w:pPr>
    </w:p>
    <w:p w:rsidR="00AC4507" w:rsidRDefault="00AC4507" w:rsidP="00AC4507">
      <w:pPr>
        <w:spacing w:after="0" w:line="240" w:lineRule="auto"/>
        <w:ind w:left="2700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 xml:space="preserve">Darlene Hutchins </w:t>
      </w:r>
      <w:r>
        <w:rPr>
          <w:rFonts w:ascii="Arial" w:eastAsia="Times New Roman" w:hAnsi="Arial" w:cs="Arial"/>
          <w:szCs w:val="24"/>
        </w:rPr>
        <w:t>made a motion to approve the previous Minutes.</w:t>
      </w:r>
    </w:p>
    <w:p w:rsidR="00AC4507" w:rsidRDefault="00AC4507" w:rsidP="00AC4507">
      <w:pPr>
        <w:tabs>
          <w:tab w:val="left" w:pos="2070"/>
          <w:tab w:val="right" w:pos="10800"/>
        </w:tabs>
        <w:spacing w:after="0" w:line="240" w:lineRule="auto"/>
        <w:ind w:left="270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>Brian Bell seconded the motion</w:t>
      </w:r>
      <w:r>
        <w:rPr>
          <w:rFonts w:ascii="Arial" w:eastAsia="Times New Roman" w:hAnsi="Arial" w:cs="Arial"/>
          <w:szCs w:val="24"/>
        </w:rPr>
        <w:t>.</w:t>
      </w:r>
    </w:p>
    <w:p w:rsidR="00AC4507" w:rsidRDefault="00AC4507" w:rsidP="00AC4507">
      <w:pPr>
        <w:pStyle w:val="ListParagraph"/>
        <w:tabs>
          <w:tab w:val="left" w:pos="1440"/>
        </w:tabs>
        <w:spacing w:after="0" w:line="240" w:lineRule="auto"/>
        <w:ind w:left="270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Vote was 5/0</w:t>
      </w:r>
      <w:r>
        <w:rPr>
          <w:rFonts w:ascii="Arial" w:eastAsia="Times New Roman" w:hAnsi="Arial" w:cs="Arial"/>
          <w:color w:val="000000"/>
          <w:szCs w:val="24"/>
        </w:rPr>
        <w:t xml:space="preserve"> –</w:t>
      </w:r>
      <w:r>
        <w:rPr>
          <w:rFonts w:ascii="Arial" w:eastAsia="Times New Roman" w:hAnsi="Arial" w:cs="Arial"/>
          <w:szCs w:val="24"/>
        </w:rPr>
        <w:t xml:space="preserve"> Motion carried</w:t>
      </w:r>
    </w:p>
    <w:p w:rsidR="00AC4507" w:rsidRDefault="00AC4507" w:rsidP="00AC4507">
      <w:pPr>
        <w:spacing w:after="0" w:line="240" w:lineRule="auto"/>
        <w:ind w:firstLine="720"/>
        <w:rPr>
          <w:rFonts w:ascii="Arial" w:eastAsia="Times New Roman" w:hAnsi="Arial" w:cs="Arial"/>
          <w:b/>
          <w:bCs/>
          <w:color w:val="000000"/>
          <w:szCs w:val="24"/>
        </w:rPr>
      </w:pPr>
    </w:p>
    <w:p w:rsidR="00AC4507" w:rsidRDefault="00AC4507" w:rsidP="00AC450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Cs w:val="24"/>
        </w:rPr>
      </w:pPr>
    </w:p>
    <w:p w:rsidR="00AC4507" w:rsidRDefault="00AC4507" w:rsidP="00AC450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Cs w:val="24"/>
        </w:rPr>
      </w:pPr>
    </w:p>
    <w:p w:rsidR="00AC4507" w:rsidRDefault="00AC4507" w:rsidP="00AC450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Cs w:val="24"/>
        </w:rPr>
      </w:pPr>
    </w:p>
    <w:p w:rsidR="00AC4507" w:rsidRDefault="00AC4507" w:rsidP="00AC4507">
      <w:pPr>
        <w:spacing w:after="0" w:line="240" w:lineRule="auto"/>
        <w:ind w:firstLine="720"/>
        <w:rPr>
          <w:rFonts w:ascii="Arial" w:eastAsia="Times New Roman" w:hAnsi="Arial" w:cs="Arial"/>
          <w:b/>
          <w:bCs/>
          <w:color w:val="000000"/>
          <w:szCs w:val="24"/>
        </w:rPr>
      </w:pPr>
      <w:r>
        <w:rPr>
          <w:rFonts w:ascii="Arial" w:eastAsia="Times New Roman" w:hAnsi="Arial" w:cs="Arial"/>
          <w:b/>
          <w:bCs/>
          <w:color w:val="000000"/>
          <w:szCs w:val="24"/>
        </w:rPr>
        <w:t>Acknowledgements</w:t>
      </w:r>
    </w:p>
    <w:p w:rsidR="00AC4507" w:rsidRDefault="00AC4507" w:rsidP="00AC4507">
      <w:pPr>
        <w:tabs>
          <w:tab w:val="left" w:pos="90"/>
        </w:tabs>
        <w:spacing w:after="0" w:line="240" w:lineRule="auto"/>
        <w:ind w:left="2610" w:hanging="1800"/>
        <w:jc w:val="both"/>
        <w:rPr>
          <w:rFonts w:ascii="Arial" w:eastAsia="Times New Roman" w:hAnsi="Arial" w:cs="Arial"/>
          <w:bCs/>
          <w:color w:val="000000"/>
          <w:szCs w:val="24"/>
        </w:rPr>
      </w:pPr>
      <w:r>
        <w:rPr>
          <w:rFonts w:ascii="Arial" w:eastAsia="Times New Roman" w:hAnsi="Arial" w:cs="Arial"/>
          <w:b/>
          <w:bCs/>
          <w:color w:val="000000"/>
          <w:szCs w:val="24"/>
        </w:rPr>
        <w:tab/>
      </w:r>
      <w:r>
        <w:rPr>
          <w:rFonts w:ascii="Arial" w:eastAsia="Times New Roman" w:hAnsi="Arial" w:cs="Arial"/>
          <w:bCs/>
          <w:color w:val="000000"/>
          <w:szCs w:val="24"/>
        </w:rPr>
        <w:t>None</w:t>
      </w:r>
    </w:p>
    <w:p w:rsidR="00AC4507" w:rsidRDefault="00AC4507" w:rsidP="00AC4507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p w:rsidR="00AC4507" w:rsidRDefault="00AC4507" w:rsidP="00AC4507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p w:rsidR="00AC4507" w:rsidRDefault="00AC4507" w:rsidP="00AC4507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p w:rsidR="00B57730" w:rsidRDefault="00B57730" w:rsidP="00AC4507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p w:rsidR="00B57730" w:rsidRDefault="00B57730" w:rsidP="00AC4507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p w:rsidR="002433AF" w:rsidRDefault="00AC4507" w:rsidP="00AC4507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  <w:r>
        <w:rPr>
          <w:rFonts w:ascii="Arial" w:eastAsia="Times New Roman" w:hAnsi="Arial" w:cs="Arial"/>
          <w:b/>
          <w:bCs/>
          <w:color w:val="000000"/>
          <w:szCs w:val="24"/>
        </w:rPr>
        <w:t>Old Business</w:t>
      </w:r>
    </w:p>
    <w:p w:rsidR="00AC4507" w:rsidRPr="00AC4507" w:rsidRDefault="00AC4507" w:rsidP="002433AF">
      <w:pPr>
        <w:spacing w:after="0" w:line="240" w:lineRule="auto"/>
        <w:ind w:left="2160"/>
        <w:jc w:val="both"/>
        <w:rPr>
          <w:rFonts w:ascii="Arial" w:eastAsia="Times New Roman" w:hAnsi="Arial" w:cs="Arial"/>
          <w:bCs/>
          <w:color w:val="000000"/>
          <w:szCs w:val="24"/>
        </w:rPr>
      </w:pPr>
      <w:r w:rsidRPr="00AC4507">
        <w:rPr>
          <w:rFonts w:ascii="Arial" w:eastAsia="Times New Roman" w:hAnsi="Arial" w:cs="Arial"/>
          <w:bCs/>
          <w:color w:val="000000"/>
          <w:szCs w:val="24"/>
        </w:rPr>
        <w:t>Chief Ohler requested that Old Bu</w:t>
      </w:r>
      <w:r w:rsidR="002433AF">
        <w:rPr>
          <w:rFonts w:ascii="Arial" w:eastAsia="Times New Roman" w:hAnsi="Arial" w:cs="Arial"/>
          <w:bCs/>
          <w:color w:val="000000"/>
          <w:szCs w:val="24"/>
        </w:rPr>
        <w:t>siness be reviewed first since</w:t>
      </w:r>
    </w:p>
    <w:p w:rsidR="00AC4507" w:rsidRPr="00AC4507" w:rsidRDefault="00AC4507" w:rsidP="00AC4507">
      <w:pPr>
        <w:spacing w:after="0" w:line="240" w:lineRule="auto"/>
        <w:ind w:left="2160"/>
        <w:jc w:val="both"/>
        <w:rPr>
          <w:rFonts w:ascii="Arial" w:eastAsia="Times New Roman" w:hAnsi="Arial" w:cs="Arial"/>
          <w:bCs/>
          <w:color w:val="000000"/>
          <w:szCs w:val="24"/>
        </w:rPr>
      </w:pPr>
      <w:r>
        <w:rPr>
          <w:rFonts w:ascii="Arial" w:eastAsia="Times New Roman" w:hAnsi="Arial" w:cs="Arial"/>
          <w:bCs/>
          <w:color w:val="000000"/>
          <w:szCs w:val="24"/>
        </w:rPr>
        <w:t>Ken Mitchell</w:t>
      </w:r>
      <w:r w:rsidR="00CC07F5">
        <w:rPr>
          <w:rFonts w:ascii="Arial" w:eastAsia="Times New Roman" w:hAnsi="Arial" w:cs="Arial"/>
          <w:bCs/>
          <w:color w:val="000000"/>
          <w:szCs w:val="24"/>
        </w:rPr>
        <w:t xml:space="preserve"> would </w:t>
      </w:r>
      <w:r w:rsidR="002433AF">
        <w:rPr>
          <w:rFonts w:ascii="Arial" w:eastAsia="Times New Roman" w:hAnsi="Arial" w:cs="Arial"/>
          <w:bCs/>
          <w:color w:val="000000"/>
          <w:szCs w:val="24"/>
        </w:rPr>
        <w:t>be arriving late</w:t>
      </w:r>
      <w:r w:rsidRPr="00AC4507">
        <w:rPr>
          <w:rFonts w:ascii="Arial" w:eastAsia="Times New Roman" w:hAnsi="Arial" w:cs="Arial"/>
          <w:bCs/>
          <w:color w:val="000000"/>
          <w:szCs w:val="24"/>
        </w:rPr>
        <w:t>.</w:t>
      </w:r>
      <w:r>
        <w:rPr>
          <w:rFonts w:ascii="Arial" w:eastAsia="Times New Roman" w:hAnsi="Arial" w:cs="Arial"/>
          <w:bCs/>
          <w:color w:val="000000"/>
          <w:szCs w:val="24"/>
        </w:rPr>
        <w:t xml:space="preserve">  The Board granted this request.</w:t>
      </w:r>
    </w:p>
    <w:p w:rsidR="00AC4507" w:rsidRDefault="00AC4507" w:rsidP="00AC4507">
      <w:pPr>
        <w:tabs>
          <w:tab w:val="left" w:pos="2070"/>
          <w:tab w:val="left" w:pos="225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AC4507" w:rsidRDefault="00AC4507" w:rsidP="00AC4507">
      <w:pPr>
        <w:pStyle w:val="ListParagraph"/>
        <w:numPr>
          <w:ilvl w:val="0"/>
          <w:numId w:val="2"/>
        </w:numPr>
        <w:tabs>
          <w:tab w:val="left" w:pos="2070"/>
          <w:tab w:val="left" w:pos="2250"/>
        </w:tabs>
        <w:spacing w:after="0" w:line="240" w:lineRule="auto"/>
        <w:ind w:left="2160" w:firstLine="0"/>
        <w:jc w:val="both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b/>
          <w:szCs w:val="24"/>
        </w:rPr>
        <w:t>Department Report – Ohler</w:t>
      </w:r>
    </w:p>
    <w:p w:rsidR="00AC4507" w:rsidRDefault="00AC4507" w:rsidP="00AC4507">
      <w:pPr>
        <w:pStyle w:val="ListParagraph"/>
        <w:tabs>
          <w:tab w:val="left" w:pos="2070"/>
          <w:tab w:val="left" w:pos="2250"/>
        </w:tabs>
        <w:spacing w:after="0" w:line="240" w:lineRule="auto"/>
        <w:ind w:left="2880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Chief Ohler reviewed all the items on his monthly report.</w:t>
      </w:r>
    </w:p>
    <w:p w:rsidR="00AC4507" w:rsidRPr="000941BF" w:rsidRDefault="00AC4507" w:rsidP="000941BF">
      <w:pPr>
        <w:pStyle w:val="ListParagraph"/>
        <w:tabs>
          <w:tab w:val="left" w:pos="2070"/>
          <w:tab w:val="left" w:pos="2250"/>
        </w:tabs>
        <w:spacing w:after="0" w:line="240" w:lineRule="auto"/>
        <w:ind w:left="2880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Regarding the Fire Hydrants</w:t>
      </w:r>
      <w:r w:rsidR="002433AF">
        <w:rPr>
          <w:rFonts w:ascii="Arial" w:eastAsia="Times New Roman" w:hAnsi="Arial" w:cs="Arial"/>
          <w:szCs w:val="24"/>
        </w:rPr>
        <w:t xml:space="preserve"> P</w:t>
      </w:r>
      <w:r>
        <w:rPr>
          <w:rFonts w:ascii="Arial" w:eastAsia="Times New Roman" w:hAnsi="Arial" w:cs="Arial"/>
          <w:szCs w:val="24"/>
        </w:rPr>
        <w:t>roject, he stated it will begin later next year.</w:t>
      </w:r>
    </w:p>
    <w:p w:rsidR="000941BF" w:rsidRPr="000941BF" w:rsidRDefault="000941BF" w:rsidP="00AC4507">
      <w:pPr>
        <w:pStyle w:val="ListParagraph"/>
        <w:numPr>
          <w:ilvl w:val="0"/>
          <w:numId w:val="2"/>
        </w:numPr>
        <w:spacing w:after="0" w:line="240" w:lineRule="auto"/>
        <w:ind w:left="2880" w:hanging="720"/>
        <w:jc w:val="both"/>
        <w:rPr>
          <w:rFonts w:ascii="Arial" w:eastAsia="Times New Roman" w:hAnsi="Arial" w:cs="Arial"/>
          <w:b/>
          <w:szCs w:val="24"/>
        </w:rPr>
      </w:pPr>
      <w:r w:rsidRPr="000941BF">
        <w:rPr>
          <w:rFonts w:ascii="Arial" w:eastAsia="Times New Roman" w:hAnsi="Arial" w:cs="Arial"/>
          <w:b/>
          <w:szCs w:val="24"/>
        </w:rPr>
        <w:t>Administration Report-Wells</w:t>
      </w:r>
    </w:p>
    <w:p w:rsidR="000941BF" w:rsidRPr="000941BF" w:rsidRDefault="000941BF" w:rsidP="000941BF">
      <w:pPr>
        <w:pStyle w:val="ListParagraph"/>
        <w:spacing w:after="0" w:line="240" w:lineRule="auto"/>
        <w:ind w:left="2880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Preparations are being made for the Firefighter Appreciation Christmas Party on Dec. 21, 2019 @ 6:00p.m.  Board members are urged to attend.</w:t>
      </w:r>
    </w:p>
    <w:p w:rsidR="00AC4507" w:rsidRDefault="00AC4507" w:rsidP="00AC4507">
      <w:pPr>
        <w:pStyle w:val="ListParagraph"/>
        <w:numPr>
          <w:ilvl w:val="0"/>
          <w:numId w:val="2"/>
        </w:numPr>
        <w:spacing w:after="0" w:line="240" w:lineRule="auto"/>
        <w:ind w:left="2880" w:hanging="720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b/>
          <w:szCs w:val="24"/>
        </w:rPr>
        <w:t xml:space="preserve">Review of </w:t>
      </w:r>
      <w:r>
        <w:rPr>
          <w:rFonts w:ascii="Arial" w:hAnsi="Arial" w:cs="Arial"/>
          <w:b/>
        </w:rPr>
        <w:t>the Payroll Report, Organization Budget Status Report, &amp; Warrant Requisitions</w:t>
      </w:r>
    </w:p>
    <w:p w:rsidR="00AC4507" w:rsidRDefault="00AC4507" w:rsidP="00AC4507">
      <w:pPr>
        <w:pStyle w:val="ListParagraph"/>
        <w:spacing w:after="100" w:afterAutospacing="1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All reports were reviewed, approved, and signed.</w:t>
      </w:r>
    </w:p>
    <w:p w:rsidR="00AC4507" w:rsidRDefault="00AC4507" w:rsidP="00AC4507">
      <w:pPr>
        <w:pStyle w:val="ListParagraph"/>
        <w:spacing w:after="0"/>
        <w:ind w:left="216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Warrant Requisitions:   </w:t>
      </w:r>
      <w:r w:rsidR="000941BF">
        <w:rPr>
          <w:rFonts w:ascii="Arial" w:hAnsi="Arial" w:cs="Arial"/>
          <w:u w:val="single"/>
        </w:rPr>
        <w:t>Novem</w:t>
      </w:r>
      <w:r>
        <w:rPr>
          <w:rFonts w:ascii="Arial" w:hAnsi="Arial" w:cs="Arial"/>
          <w:u w:val="single"/>
        </w:rPr>
        <w:t xml:space="preserve">ber, </w:t>
      </w:r>
      <w:proofErr w:type="gramStart"/>
      <w:r>
        <w:rPr>
          <w:rFonts w:ascii="Arial" w:hAnsi="Arial" w:cs="Arial"/>
          <w:u w:val="single"/>
        </w:rPr>
        <w:t>2019  =</w:t>
      </w:r>
      <w:proofErr w:type="gramEnd"/>
      <w:r>
        <w:rPr>
          <w:rFonts w:ascii="Arial" w:hAnsi="Arial" w:cs="Arial"/>
          <w:u w:val="single"/>
        </w:rPr>
        <w:t xml:space="preserve">  </w:t>
      </w:r>
      <w:r w:rsidR="000941BF">
        <w:rPr>
          <w:rFonts w:ascii="Arial" w:hAnsi="Arial" w:cs="Arial"/>
          <w:u w:val="single"/>
        </w:rPr>
        <w:t>$3,799.10</w:t>
      </w:r>
    </w:p>
    <w:p w:rsidR="000941BF" w:rsidRPr="000941BF" w:rsidRDefault="000941BF" w:rsidP="00AC4507">
      <w:pPr>
        <w:pStyle w:val="ListParagraph"/>
        <w:spacing w:after="0"/>
        <w:ind w:left="2160"/>
        <w:rPr>
          <w:rFonts w:ascii="Arial" w:hAnsi="Arial" w:cs="Arial"/>
          <w:sz w:val="16"/>
          <w:szCs w:val="16"/>
          <w:u w:val="single"/>
        </w:rPr>
      </w:pPr>
    </w:p>
    <w:p w:rsidR="000941BF" w:rsidRPr="002433AF" w:rsidRDefault="002433AF" w:rsidP="002433AF">
      <w:pPr>
        <w:pStyle w:val="ListParagraph"/>
        <w:spacing w:after="0"/>
        <w:ind w:left="216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Chair Machado </w:t>
      </w:r>
      <w:r w:rsidR="000941BF" w:rsidRPr="000941BF">
        <w:rPr>
          <w:rFonts w:ascii="Arial" w:hAnsi="Arial" w:cs="Arial"/>
          <w:b/>
        </w:rPr>
        <w:t>recess</w:t>
      </w:r>
      <w:r w:rsidR="000941BF">
        <w:rPr>
          <w:rFonts w:ascii="Arial" w:hAnsi="Arial" w:cs="Arial"/>
          <w:b/>
        </w:rPr>
        <w:t>ed</w:t>
      </w:r>
      <w:r w:rsidR="000941BF" w:rsidRPr="000941B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the meeting at </w:t>
      </w:r>
      <w:r w:rsidR="000941BF">
        <w:rPr>
          <w:rFonts w:ascii="Arial" w:hAnsi="Arial" w:cs="Arial"/>
          <w:b/>
        </w:rPr>
        <w:t>6:50</w:t>
      </w:r>
      <w:r>
        <w:rPr>
          <w:rFonts w:ascii="Arial" w:hAnsi="Arial" w:cs="Arial"/>
          <w:b/>
        </w:rPr>
        <w:t xml:space="preserve"> p.m. </w:t>
      </w:r>
      <w:r w:rsidR="000941BF" w:rsidRPr="002433AF">
        <w:rPr>
          <w:rFonts w:ascii="Arial" w:hAnsi="Arial" w:cs="Arial"/>
          <w:b/>
        </w:rPr>
        <w:t xml:space="preserve">to wait for </w:t>
      </w:r>
      <w:r w:rsidRPr="002433AF">
        <w:rPr>
          <w:rFonts w:ascii="Arial" w:hAnsi="Arial" w:cs="Arial"/>
          <w:b/>
        </w:rPr>
        <w:t>the arrival of Mr.</w:t>
      </w:r>
      <w:r w:rsidR="000941BF" w:rsidRPr="002433AF">
        <w:rPr>
          <w:rFonts w:ascii="Arial" w:hAnsi="Arial" w:cs="Arial"/>
          <w:b/>
        </w:rPr>
        <w:t xml:space="preserve"> Mitchell</w:t>
      </w:r>
      <w:r w:rsidRPr="002433AF">
        <w:rPr>
          <w:rFonts w:ascii="Arial" w:hAnsi="Arial" w:cs="Arial"/>
          <w:b/>
        </w:rPr>
        <w:t>.</w:t>
      </w:r>
    </w:p>
    <w:p w:rsidR="002433AF" w:rsidRDefault="002433AF" w:rsidP="000941BF">
      <w:pPr>
        <w:pStyle w:val="ListParagraph"/>
        <w:spacing w:after="0"/>
        <w:ind w:left="2160" w:hanging="1440"/>
        <w:rPr>
          <w:rFonts w:ascii="Arial" w:hAnsi="Arial" w:cs="Arial"/>
          <w:b/>
        </w:rPr>
      </w:pPr>
    </w:p>
    <w:p w:rsidR="000941BF" w:rsidRDefault="000941BF" w:rsidP="000941BF">
      <w:pPr>
        <w:pStyle w:val="ListParagraph"/>
        <w:spacing w:after="0"/>
        <w:ind w:left="216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Meeting called to order @ 7:15p.m.</w:t>
      </w:r>
    </w:p>
    <w:p w:rsidR="000941BF" w:rsidRPr="000941BF" w:rsidRDefault="000941BF" w:rsidP="000941BF">
      <w:pPr>
        <w:pStyle w:val="ListParagraph"/>
        <w:spacing w:after="0"/>
        <w:ind w:left="2160" w:hanging="1440"/>
        <w:rPr>
          <w:rFonts w:ascii="Arial" w:hAnsi="Arial" w:cs="Arial"/>
          <w:b/>
        </w:rPr>
      </w:pPr>
    </w:p>
    <w:p w:rsidR="00AC4507" w:rsidRDefault="00AC4507" w:rsidP="00AC4507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  <w:r>
        <w:rPr>
          <w:rFonts w:ascii="Arial" w:eastAsia="Times New Roman" w:hAnsi="Arial" w:cs="Arial"/>
          <w:b/>
          <w:bCs/>
          <w:color w:val="000000"/>
          <w:szCs w:val="24"/>
        </w:rPr>
        <w:t>New Business</w:t>
      </w:r>
    </w:p>
    <w:p w:rsidR="000941BF" w:rsidRPr="000941BF" w:rsidRDefault="000941BF" w:rsidP="000941BF">
      <w:pPr>
        <w:pStyle w:val="ListParagraph"/>
        <w:numPr>
          <w:ilvl w:val="0"/>
          <w:numId w:val="1"/>
        </w:numPr>
        <w:spacing w:after="0" w:line="240" w:lineRule="auto"/>
        <w:ind w:left="2880" w:hanging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Insurance Discussion –</w:t>
      </w:r>
      <w:r w:rsidR="002433AF">
        <w:rPr>
          <w:rFonts w:ascii="Arial" w:hAnsi="Arial" w:cs="Arial"/>
          <w:b/>
          <w:szCs w:val="24"/>
        </w:rPr>
        <w:t xml:space="preserve"> Ohler</w:t>
      </w:r>
    </w:p>
    <w:p w:rsidR="00C71DFD" w:rsidRDefault="000941BF" w:rsidP="00C71DFD">
      <w:pPr>
        <w:tabs>
          <w:tab w:val="left" w:pos="2970"/>
          <w:tab w:val="left" w:pos="10710"/>
        </w:tabs>
        <w:spacing w:after="0" w:line="240" w:lineRule="auto"/>
        <w:ind w:left="28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Chief Ohler opened the discussion by stating that</w:t>
      </w:r>
      <w:r w:rsidR="00CC07F5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if the Distric</w:t>
      </w:r>
      <w:r w:rsidR="00C71DFD">
        <w:rPr>
          <w:rFonts w:ascii="Arial" w:hAnsi="Arial" w:cs="Arial"/>
          <w:szCs w:val="24"/>
        </w:rPr>
        <w:t>t</w:t>
      </w:r>
      <w:r>
        <w:rPr>
          <w:rFonts w:ascii="Arial" w:hAnsi="Arial" w:cs="Arial"/>
          <w:szCs w:val="24"/>
        </w:rPr>
        <w:t>’s LRA</w:t>
      </w:r>
      <w:r w:rsidR="00C71DFD">
        <w:rPr>
          <w:rFonts w:ascii="Arial" w:hAnsi="Arial" w:cs="Arial"/>
          <w:szCs w:val="24"/>
        </w:rPr>
        <w:t xml:space="preserve"> rating were to be changed to SRA</w:t>
      </w:r>
      <w:r w:rsidR="00CC07F5">
        <w:rPr>
          <w:rFonts w:ascii="Arial" w:hAnsi="Arial" w:cs="Arial"/>
          <w:szCs w:val="24"/>
        </w:rPr>
        <w:t>,</w:t>
      </w:r>
      <w:r w:rsidR="00C71DFD">
        <w:rPr>
          <w:rFonts w:ascii="Arial" w:hAnsi="Arial" w:cs="Arial"/>
          <w:szCs w:val="24"/>
        </w:rPr>
        <w:t xml:space="preserve"> this would not affect insurance coverage.  Mr. Mitchell </w:t>
      </w:r>
      <w:r w:rsidR="002433AF">
        <w:rPr>
          <w:rFonts w:ascii="Arial" w:hAnsi="Arial" w:cs="Arial"/>
          <w:szCs w:val="24"/>
        </w:rPr>
        <w:t xml:space="preserve">then </w:t>
      </w:r>
      <w:r w:rsidR="00C71DFD">
        <w:rPr>
          <w:rFonts w:ascii="Arial" w:hAnsi="Arial" w:cs="Arial"/>
          <w:szCs w:val="24"/>
        </w:rPr>
        <w:t>began his presentation by stating the numerous problems local residents are having with cancelled policies and he is trying to give assistance to those impacted by this trend.  A lengthy presentation and discussion followed.  He stated he would like to see fire coverage handled through a “Fire Authority”</w:t>
      </w:r>
      <w:r w:rsidR="00CC07F5">
        <w:rPr>
          <w:rFonts w:ascii="Arial" w:hAnsi="Arial" w:cs="Arial"/>
          <w:szCs w:val="24"/>
        </w:rPr>
        <w:t xml:space="preserve">.  He had a discussion with </w:t>
      </w:r>
      <w:r w:rsidR="002433AF">
        <w:rPr>
          <w:rFonts w:ascii="Arial" w:hAnsi="Arial" w:cs="Arial"/>
          <w:szCs w:val="24"/>
        </w:rPr>
        <w:t xml:space="preserve">the </w:t>
      </w:r>
      <w:r w:rsidR="00C71DFD">
        <w:rPr>
          <w:rFonts w:ascii="Arial" w:hAnsi="Arial" w:cs="Arial"/>
          <w:szCs w:val="24"/>
        </w:rPr>
        <w:t xml:space="preserve">Fire Commissioner regarding this possibility and he felt the Commissioner was not in favor of the idea.  </w:t>
      </w:r>
      <w:r w:rsidR="00CC07F5">
        <w:rPr>
          <w:rFonts w:ascii="Arial" w:hAnsi="Arial" w:cs="Arial"/>
          <w:szCs w:val="24"/>
        </w:rPr>
        <w:t>He feels that f</w:t>
      </w:r>
      <w:r w:rsidR="00C71DFD">
        <w:rPr>
          <w:rFonts w:ascii="Arial" w:hAnsi="Arial" w:cs="Arial"/>
          <w:szCs w:val="24"/>
        </w:rPr>
        <w:t>uture discussions will be needed.</w:t>
      </w:r>
    </w:p>
    <w:p w:rsidR="00C71DFD" w:rsidRPr="00B57730" w:rsidRDefault="00C71DFD" w:rsidP="00C71DFD">
      <w:pPr>
        <w:tabs>
          <w:tab w:val="left" w:pos="2970"/>
          <w:tab w:val="left" w:pos="10710"/>
        </w:tabs>
        <w:spacing w:after="0" w:line="240" w:lineRule="auto"/>
        <w:ind w:left="2880"/>
        <w:jc w:val="both"/>
        <w:rPr>
          <w:rFonts w:ascii="Arial" w:hAnsi="Arial" w:cs="Arial"/>
          <w:sz w:val="16"/>
          <w:szCs w:val="16"/>
        </w:rPr>
      </w:pPr>
    </w:p>
    <w:p w:rsidR="00C71DFD" w:rsidRDefault="00C71DFD" w:rsidP="00C71DFD">
      <w:pPr>
        <w:pStyle w:val="ListParagraph"/>
        <w:numPr>
          <w:ilvl w:val="0"/>
          <w:numId w:val="1"/>
        </w:numPr>
        <w:tabs>
          <w:tab w:val="left" w:pos="2970"/>
          <w:tab w:val="left" w:pos="10710"/>
        </w:tabs>
        <w:spacing w:after="0" w:line="240" w:lineRule="auto"/>
        <w:ind w:left="2880" w:hanging="630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  <w:r>
        <w:rPr>
          <w:rFonts w:ascii="Arial" w:eastAsia="Times New Roman" w:hAnsi="Arial" w:cs="Arial"/>
          <w:b/>
          <w:bCs/>
          <w:color w:val="000000"/>
          <w:szCs w:val="24"/>
        </w:rPr>
        <w:t>Strategic Planning</w:t>
      </w:r>
      <w:r w:rsidR="00B57730">
        <w:rPr>
          <w:rFonts w:ascii="Arial" w:eastAsia="Times New Roman" w:hAnsi="Arial" w:cs="Arial"/>
          <w:b/>
          <w:bCs/>
          <w:color w:val="000000"/>
          <w:szCs w:val="24"/>
        </w:rPr>
        <w:t xml:space="preserve"> – Ohler</w:t>
      </w:r>
    </w:p>
    <w:p w:rsidR="00B57730" w:rsidRPr="00B57730" w:rsidRDefault="00B833E8" w:rsidP="00B57730">
      <w:pPr>
        <w:pStyle w:val="ListParagraph"/>
        <w:tabs>
          <w:tab w:val="left" w:pos="2970"/>
          <w:tab w:val="left" w:pos="10710"/>
        </w:tabs>
        <w:spacing w:after="0" w:line="240" w:lineRule="auto"/>
        <w:ind w:left="2880"/>
        <w:jc w:val="both"/>
        <w:rPr>
          <w:rFonts w:ascii="Arial" w:eastAsia="Times New Roman" w:hAnsi="Arial" w:cs="Arial"/>
          <w:bCs/>
          <w:color w:val="000000"/>
          <w:szCs w:val="24"/>
        </w:rPr>
      </w:pPr>
      <w:r>
        <w:rPr>
          <w:rFonts w:ascii="Arial" w:eastAsia="Times New Roman" w:hAnsi="Arial" w:cs="Arial"/>
          <w:bCs/>
          <w:color w:val="000000"/>
          <w:szCs w:val="24"/>
        </w:rPr>
        <w:t>Chief Ohler feels that</w:t>
      </w:r>
      <w:r w:rsidR="00EC1975">
        <w:rPr>
          <w:rFonts w:ascii="Arial" w:eastAsia="Times New Roman" w:hAnsi="Arial" w:cs="Arial"/>
          <w:bCs/>
          <w:color w:val="000000"/>
          <w:szCs w:val="24"/>
        </w:rPr>
        <w:t xml:space="preserve"> using all the</w:t>
      </w:r>
      <w:r w:rsidR="00B57730">
        <w:rPr>
          <w:rFonts w:ascii="Arial" w:eastAsia="Times New Roman" w:hAnsi="Arial" w:cs="Arial"/>
          <w:bCs/>
          <w:color w:val="000000"/>
          <w:szCs w:val="24"/>
        </w:rPr>
        <w:t xml:space="preserve"> information </w:t>
      </w:r>
      <w:r w:rsidR="00EC1975">
        <w:rPr>
          <w:rFonts w:ascii="Arial" w:eastAsia="Times New Roman" w:hAnsi="Arial" w:cs="Arial"/>
          <w:bCs/>
          <w:color w:val="000000"/>
          <w:szCs w:val="24"/>
        </w:rPr>
        <w:t xml:space="preserve">he has gathered </w:t>
      </w:r>
      <w:r w:rsidR="00B57730">
        <w:rPr>
          <w:rFonts w:ascii="Arial" w:eastAsia="Times New Roman" w:hAnsi="Arial" w:cs="Arial"/>
          <w:bCs/>
          <w:color w:val="000000"/>
          <w:szCs w:val="24"/>
        </w:rPr>
        <w:t xml:space="preserve">and, with all </w:t>
      </w:r>
      <w:r w:rsidR="002433AF">
        <w:rPr>
          <w:rFonts w:ascii="Arial" w:eastAsia="Times New Roman" w:hAnsi="Arial" w:cs="Arial"/>
          <w:bCs/>
          <w:color w:val="000000"/>
          <w:szCs w:val="24"/>
        </w:rPr>
        <w:t xml:space="preserve">the </w:t>
      </w:r>
      <w:r>
        <w:rPr>
          <w:rFonts w:ascii="Arial" w:eastAsia="Times New Roman" w:hAnsi="Arial" w:cs="Arial"/>
          <w:bCs/>
          <w:color w:val="000000"/>
          <w:szCs w:val="24"/>
        </w:rPr>
        <w:t>data</w:t>
      </w:r>
      <w:r w:rsidR="00B57730">
        <w:rPr>
          <w:rFonts w:ascii="Arial" w:eastAsia="Times New Roman" w:hAnsi="Arial" w:cs="Arial"/>
          <w:bCs/>
          <w:color w:val="000000"/>
          <w:szCs w:val="24"/>
        </w:rPr>
        <w:t xml:space="preserve"> presented by Mr. Mitchell</w:t>
      </w:r>
      <w:r w:rsidR="00B77EB2">
        <w:rPr>
          <w:rFonts w:ascii="Arial" w:eastAsia="Times New Roman" w:hAnsi="Arial" w:cs="Arial"/>
          <w:bCs/>
          <w:color w:val="000000"/>
          <w:szCs w:val="24"/>
        </w:rPr>
        <w:t>, the</w:t>
      </w:r>
      <w:r w:rsidR="002433AF">
        <w:rPr>
          <w:rFonts w:ascii="Arial" w:eastAsia="Times New Roman" w:hAnsi="Arial" w:cs="Arial"/>
          <w:bCs/>
          <w:color w:val="000000"/>
          <w:szCs w:val="24"/>
        </w:rPr>
        <w:t xml:space="preserve"> information </w:t>
      </w:r>
      <w:r w:rsidR="00B57730">
        <w:rPr>
          <w:rFonts w:ascii="Arial" w:eastAsia="Times New Roman" w:hAnsi="Arial" w:cs="Arial"/>
          <w:bCs/>
          <w:color w:val="000000"/>
          <w:szCs w:val="24"/>
        </w:rPr>
        <w:t xml:space="preserve">needs to be disseminated further to all the political authorities and others.  He stated he would like the Board Directors to send him feedback regarding the </w:t>
      </w:r>
      <w:r w:rsidR="00640967">
        <w:rPr>
          <w:rFonts w:ascii="Arial" w:eastAsia="Times New Roman" w:hAnsi="Arial" w:cs="Arial"/>
          <w:bCs/>
          <w:color w:val="000000"/>
          <w:szCs w:val="24"/>
        </w:rPr>
        <w:t xml:space="preserve">insurance </w:t>
      </w:r>
      <w:bookmarkStart w:id="0" w:name="_GoBack"/>
      <w:bookmarkEnd w:id="0"/>
      <w:r w:rsidR="00B57730">
        <w:rPr>
          <w:rFonts w:ascii="Arial" w:eastAsia="Times New Roman" w:hAnsi="Arial" w:cs="Arial"/>
          <w:bCs/>
          <w:color w:val="000000"/>
          <w:szCs w:val="24"/>
        </w:rPr>
        <w:t>discussion.</w:t>
      </w:r>
    </w:p>
    <w:p w:rsidR="00C71DFD" w:rsidRDefault="00C71DFD" w:rsidP="00C71DFD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p w:rsidR="00C71DFD" w:rsidRDefault="00C71DFD" w:rsidP="00C71DFD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p w:rsidR="00AC4507" w:rsidRDefault="00B57730" w:rsidP="00AC4507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  <w:r>
        <w:rPr>
          <w:rFonts w:ascii="Arial" w:eastAsia="Times New Roman" w:hAnsi="Arial" w:cs="Arial"/>
          <w:b/>
          <w:bCs/>
          <w:color w:val="000000"/>
          <w:szCs w:val="24"/>
        </w:rPr>
        <w:t>Meeting Adjourned @ 8:56</w:t>
      </w:r>
      <w:r w:rsidR="00AC4507">
        <w:rPr>
          <w:rFonts w:ascii="Arial" w:eastAsia="Times New Roman" w:hAnsi="Arial" w:cs="Arial"/>
          <w:b/>
          <w:bCs/>
          <w:color w:val="000000"/>
          <w:szCs w:val="24"/>
        </w:rPr>
        <w:t>p.m.</w:t>
      </w:r>
    </w:p>
    <w:p w:rsidR="00AC4507" w:rsidRDefault="00AC4507" w:rsidP="00AC450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AC4507" w:rsidRDefault="00AC4507" w:rsidP="00AC4507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  <w:r>
        <w:rPr>
          <w:rFonts w:ascii="Arial" w:eastAsia="Times New Roman" w:hAnsi="Arial" w:cs="Arial"/>
          <w:b/>
          <w:bCs/>
          <w:color w:val="000000"/>
          <w:szCs w:val="24"/>
        </w:rPr>
        <w:t>Ne</w:t>
      </w:r>
      <w:r w:rsidR="00B57730">
        <w:rPr>
          <w:rFonts w:ascii="Arial" w:eastAsia="Times New Roman" w:hAnsi="Arial" w:cs="Arial"/>
          <w:b/>
          <w:bCs/>
          <w:color w:val="000000"/>
          <w:szCs w:val="24"/>
        </w:rPr>
        <w:t>xt Meeting:  January 13, 2020</w:t>
      </w:r>
      <w:r>
        <w:rPr>
          <w:rFonts w:ascii="Arial" w:eastAsia="Times New Roman" w:hAnsi="Arial" w:cs="Arial"/>
          <w:b/>
          <w:bCs/>
          <w:color w:val="000000"/>
          <w:szCs w:val="24"/>
        </w:rPr>
        <w:t xml:space="preserve"> @ 6:00p.m.</w:t>
      </w:r>
    </w:p>
    <w:p w:rsidR="00AC4507" w:rsidRDefault="00AC4507" w:rsidP="00AC4507">
      <w:pPr>
        <w:spacing w:after="0" w:line="240" w:lineRule="auto"/>
        <w:rPr>
          <w:rFonts w:ascii="Arial" w:eastAsia="Times New Roman" w:hAnsi="Arial" w:cs="Arial"/>
          <w:bCs/>
          <w:color w:val="000000"/>
          <w:sz w:val="16"/>
          <w:szCs w:val="16"/>
        </w:rPr>
      </w:pPr>
    </w:p>
    <w:p w:rsidR="00AC4507" w:rsidRDefault="00AC4507" w:rsidP="00AC4507">
      <w:pPr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Cs w:val="24"/>
        </w:rPr>
        <w:t xml:space="preserve">Minutes respectfully submitted by: </w:t>
      </w:r>
      <w:r>
        <w:rPr>
          <w:rFonts w:ascii="Arial" w:eastAsia="Times New Roman" w:hAnsi="Arial" w:cs="Arial"/>
          <w:szCs w:val="24"/>
        </w:rPr>
        <w:t xml:space="preserve"> Marcie Wells, </w:t>
      </w:r>
      <w:r>
        <w:rPr>
          <w:rFonts w:ascii="Arial" w:eastAsia="Times New Roman" w:hAnsi="Arial" w:cs="Arial"/>
          <w:sz w:val="20"/>
          <w:szCs w:val="20"/>
        </w:rPr>
        <w:t>T.F.D. Office Manager</w:t>
      </w:r>
    </w:p>
    <w:p w:rsidR="00DA7390" w:rsidRDefault="00DA7390"/>
    <w:sectPr w:rsidR="00DA7390" w:rsidSect="00AC45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26370"/>
    <w:multiLevelType w:val="hybridMultilevel"/>
    <w:tmpl w:val="EA0E9FC2"/>
    <w:lvl w:ilvl="0" w:tplc="3F18CFAE">
      <w:start w:val="1"/>
      <w:numFmt w:val="decimal"/>
      <w:lvlText w:val="%1."/>
      <w:lvlJc w:val="left"/>
      <w:pPr>
        <w:ind w:left="1800" w:hanging="360"/>
      </w:pPr>
      <w:rPr>
        <w:rFonts w:asciiTheme="minorHAnsi" w:hAnsiTheme="minorHAnsi" w:cs="Times New Roman" w:hint="default"/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>
      <w:start w:val="1"/>
      <w:numFmt w:val="lowerLetter"/>
      <w:lvlText w:val="%5."/>
      <w:lvlJc w:val="left"/>
      <w:pPr>
        <w:ind w:left="5220" w:hanging="360"/>
      </w:pPr>
    </w:lvl>
    <w:lvl w:ilvl="5" w:tplc="0409001B">
      <w:start w:val="1"/>
      <w:numFmt w:val="lowerRoman"/>
      <w:lvlText w:val="%6."/>
      <w:lvlJc w:val="right"/>
      <w:pPr>
        <w:ind w:left="5940" w:hanging="180"/>
      </w:pPr>
    </w:lvl>
    <w:lvl w:ilvl="6" w:tplc="0409000F">
      <w:start w:val="1"/>
      <w:numFmt w:val="decimal"/>
      <w:lvlText w:val="%7."/>
      <w:lvlJc w:val="left"/>
      <w:pPr>
        <w:ind w:left="6660" w:hanging="360"/>
      </w:pPr>
    </w:lvl>
    <w:lvl w:ilvl="7" w:tplc="04090019">
      <w:start w:val="1"/>
      <w:numFmt w:val="lowerLetter"/>
      <w:lvlText w:val="%8."/>
      <w:lvlJc w:val="left"/>
      <w:pPr>
        <w:ind w:left="7380" w:hanging="360"/>
      </w:pPr>
    </w:lvl>
    <w:lvl w:ilvl="8" w:tplc="0409001B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4BCD2EA2"/>
    <w:multiLevelType w:val="hybridMultilevel"/>
    <w:tmpl w:val="B6E85E50"/>
    <w:lvl w:ilvl="0" w:tplc="87BC980E">
      <w:start w:val="1"/>
      <w:numFmt w:val="decimal"/>
      <w:lvlText w:val="%1."/>
      <w:lvlJc w:val="left"/>
      <w:pPr>
        <w:ind w:left="261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>
      <w:start w:val="1"/>
      <w:numFmt w:val="decimal"/>
      <w:lvlText w:val="%4."/>
      <w:lvlJc w:val="left"/>
      <w:pPr>
        <w:ind w:left="5760" w:hanging="360"/>
      </w:pPr>
    </w:lvl>
    <w:lvl w:ilvl="4" w:tplc="04090019">
      <w:start w:val="1"/>
      <w:numFmt w:val="lowerLetter"/>
      <w:lvlText w:val="%5."/>
      <w:lvlJc w:val="left"/>
      <w:pPr>
        <w:ind w:left="6480" w:hanging="360"/>
      </w:pPr>
    </w:lvl>
    <w:lvl w:ilvl="5" w:tplc="0409001B">
      <w:start w:val="1"/>
      <w:numFmt w:val="lowerRoman"/>
      <w:lvlText w:val="%6."/>
      <w:lvlJc w:val="right"/>
      <w:pPr>
        <w:ind w:left="7200" w:hanging="180"/>
      </w:pPr>
    </w:lvl>
    <w:lvl w:ilvl="6" w:tplc="0409000F">
      <w:start w:val="1"/>
      <w:numFmt w:val="decimal"/>
      <w:lvlText w:val="%7."/>
      <w:lvlJc w:val="left"/>
      <w:pPr>
        <w:ind w:left="7920" w:hanging="360"/>
      </w:pPr>
    </w:lvl>
    <w:lvl w:ilvl="7" w:tplc="04090019">
      <w:start w:val="1"/>
      <w:numFmt w:val="lowerLetter"/>
      <w:lvlText w:val="%8."/>
      <w:lvlJc w:val="left"/>
      <w:pPr>
        <w:ind w:left="8640" w:hanging="360"/>
      </w:pPr>
    </w:lvl>
    <w:lvl w:ilvl="8" w:tplc="0409001B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7272443F"/>
    <w:multiLevelType w:val="hybridMultilevel"/>
    <w:tmpl w:val="F110804A"/>
    <w:lvl w:ilvl="0" w:tplc="3F18CFAE">
      <w:start w:val="1"/>
      <w:numFmt w:val="decimal"/>
      <w:lvlText w:val="%1."/>
      <w:lvlJc w:val="left"/>
      <w:pPr>
        <w:ind w:left="1800" w:hanging="360"/>
      </w:pPr>
      <w:rPr>
        <w:rFonts w:asciiTheme="minorHAnsi" w:hAnsiTheme="minorHAnsi" w:cs="Times New Roman" w:hint="default"/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>
      <w:start w:val="1"/>
      <w:numFmt w:val="lowerLetter"/>
      <w:lvlText w:val="%5."/>
      <w:lvlJc w:val="left"/>
      <w:pPr>
        <w:ind w:left="5220" w:hanging="360"/>
      </w:pPr>
    </w:lvl>
    <w:lvl w:ilvl="5" w:tplc="0409001B">
      <w:start w:val="1"/>
      <w:numFmt w:val="lowerRoman"/>
      <w:lvlText w:val="%6."/>
      <w:lvlJc w:val="right"/>
      <w:pPr>
        <w:ind w:left="5940" w:hanging="180"/>
      </w:pPr>
    </w:lvl>
    <w:lvl w:ilvl="6" w:tplc="0409000F">
      <w:start w:val="1"/>
      <w:numFmt w:val="decimal"/>
      <w:lvlText w:val="%7."/>
      <w:lvlJc w:val="left"/>
      <w:pPr>
        <w:ind w:left="6660" w:hanging="360"/>
      </w:pPr>
    </w:lvl>
    <w:lvl w:ilvl="7" w:tplc="04090019">
      <w:start w:val="1"/>
      <w:numFmt w:val="lowerLetter"/>
      <w:lvlText w:val="%8."/>
      <w:lvlJc w:val="left"/>
      <w:pPr>
        <w:ind w:left="7380" w:hanging="360"/>
      </w:pPr>
    </w:lvl>
    <w:lvl w:ilvl="8" w:tplc="0409001B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507"/>
    <w:rsid w:val="000941BF"/>
    <w:rsid w:val="002433AF"/>
    <w:rsid w:val="004702CE"/>
    <w:rsid w:val="00640967"/>
    <w:rsid w:val="00660589"/>
    <w:rsid w:val="00AC4507"/>
    <w:rsid w:val="00B57730"/>
    <w:rsid w:val="00B77EB2"/>
    <w:rsid w:val="00B833E8"/>
    <w:rsid w:val="00C71DFD"/>
    <w:rsid w:val="00CC07F5"/>
    <w:rsid w:val="00DA7390"/>
    <w:rsid w:val="00EC1975"/>
    <w:rsid w:val="00FB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50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5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5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50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5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5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5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Marcie</dc:creator>
  <cp:lastModifiedBy>Marcie</cp:lastModifiedBy>
  <cp:revision>10</cp:revision>
  <cp:lastPrinted>2019-12-11T21:39:00Z</cp:lastPrinted>
  <dcterms:created xsi:type="dcterms:W3CDTF">2019-12-11T17:15:00Z</dcterms:created>
  <dcterms:modified xsi:type="dcterms:W3CDTF">2019-12-11T21:40:00Z</dcterms:modified>
</cp:coreProperties>
</file>