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1816" w14:textId="13837BDE" w:rsidR="00772C8B" w:rsidRDefault="00772C8B" w:rsidP="00772C8B">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563AD876" wp14:editId="209208C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4E9BE014" w14:textId="77777777" w:rsidR="00772C8B" w:rsidRDefault="00772C8B" w:rsidP="00772C8B">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4CF0422C" w14:textId="77777777" w:rsidR="00772C8B" w:rsidRDefault="00772C8B" w:rsidP="00772C8B">
      <w:pPr>
        <w:spacing w:after="0" w:line="240" w:lineRule="auto"/>
        <w:jc w:val="center"/>
        <w:rPr>
          <w:sz w:val="24"/>
          <w:szCs w:val="24"/>
        </w:rPr>
      </w:pPr>
      <w:r>
        <w:rPr>
          <w:sz w:val="24"/>
          <w:szCs w:val="24"/>
        </w:rPr>
        <w:t>18690 MAIN STREET</w:t>
      </w:r>
    </w:p>
    <w:p w14:paraId="382762D5" w14:textId="77777777" w:rsidR="00772C8B" w:rsidRDefault="00772C8B" w:rsidP="00772C8B">
      <w:pPr>
        <w:spacing w:after="0" w:line="240" w:lineRule="auto"/>
        <w:jc w:val="center"/>
        <w:rPr>
          <w:sz w:val="24"/>
          <w:szCs w:val="24"/>
        </w:rPr>
      </w:pPr>
      <w:r>
        <w:rPr>
          <w:sz w:val="24"/>
          <w:szCs w:val="24"/>
        </w:rPr>
        <w:t>TUOLUMNE, CA 95379-9686</w:t>
      </w:r>
    </w:p>
    <w:p w14:paraId="5A075ED8" w14:textId="77777777" w:rsidR="00772C8B" w:rsidRDefault="00772C8B" w:rsidP="00772C8B">
      <w:pPr>
        <w:spacing w:after="0" w:line="240" w:lineRule="auto"/>
        <w:jc w:val="center"/>
        <w:rPr>
          <w:sz w:val="24"/>
          <w:szCs w:val="24"/>
        </w:rPr>
      </w:pPr>
      <w:r>
        <w:rPr>
          <w:sz w:val="24"/>
          <w:szCs w:val="24"/>
        </w:rPr>
        <w:t>(209) 928-4505 - FAX (209) 928-9723</w:t>
      </w:r>
    </w:p>
    <w:p w14:paraId="67CE59A9" w14:textId="77777777" w:rsidR="00772C8B" w:rsidRDefault="00772C8B" w:rsidP="00772C8B">
      <w:pPr>
        <w:spacing w:after="0" w:line="240" w:lineRule="auto"/>
        <w:jc w:val="center"/>
        <w:rPr>
          <w:sz w:val="16"/>
          <w:szCs w:val="16"/>
        </w:rPr>
      </w:pPr>
    </w:p>
    <w:p w14:paraId="39845EA6" w14:textId="791CC32E" w:rsidR="00772C8B" w:rsidRDefault="00772C8B" w:rsidP="00EB0499">
      <w:pPr>
        <w:spacing w:after="0" w:line="240" w:lineRule="auto"/>
        <w:jc w:val="center"/>
        <w:rPr>
          <w:b/>
          <w:sz w:val="28"/>
          <w:szCs w:val="28"/>
          <w:u w:val="double"/>
        </w:rPr>
      </w:pPr>
      <w:r>
        <w:rPr>
          <w:b/>
          <w:sz w:val="28"/>
          <w:szCs w:val="28"/>
          <w:u w:val="double"/>
        </w:rPr>
        <w:t>BOARD OF DIRECTORS MEETING</w:t>
      </w:r>
      <w:r w:rsidR="00EB0499">
        <w:rPr>
          <w:b/>
          <w:sz w:val="28"/>
          <w:szCs w:val="28"/>
          <w:u w:val="double"/>
        </w:rPr>
        <w:t xml:space="preserve">   </w:t>
      </w:r>
      <w:r w:rsidR="00FE3258" w:rsidRPr="000138AF">
        <w:rPr>
          <w:b/>
          <w:sz w:val="32"/>
          <w:szCs w:val="32"/>
          <w:u w:val="double"/>
        </w:rPr>
        <w:t>June</w:t>
      </w:r>
      <w:r w:rsidR="000138AF">
        <w:rPr>
          <w:b/>
          <w:sz w:val="32"/>
          <w:szCs w:val="32"/>
          <w:u w:val="double"/>
        </w:rPr>
        <w:t xml:space="preserve"> 21</w:t>
      </w:r>
      <w:r w:rsidR="00FE3258" w:rsidRPr="000138AF">
        <w:rPr>
          <w:b/>
          <w:sz w:val="32"/>
          <w:szCs w:val="32"/>
          <w:u w:val="double"/>
        </w:rPr>
        <w:t>,</w:t>
      </w:r>
      <w:r w:rsidR="00FE3258">
        <w:rPr>
          <w:b/>
          <w:sz w:val="28"/>
          <w:szCs w:val="28"/>
          <w:u w:val="double"/>
        </w:rPr>
        <w:t xml:space="preserve"> 2021</w:t>
      </w:r>
      <w:r>
        <w:rPr>
          <w:b/>
          <w:sz w:val="28"/>
          <w:szCs w:val="28"/>
          <w:u w:val="double"/>
        </w:rPr>
        <w:t xml:space="preserve">@  </w:t>
      </w:r>
      <w:r w:rsidR="00E64B1F">
        <w:rPr>
          <w:b/>
          <w:sz w:val="28"/>
          <w:szCs w:val="28"/>
          <w:u w:val="double"/>
        </w:rPr>
        <w:t xml:space="preserve"> </w:t>
      </w:r>
      <w:r>
        <w:rPr>
          <w:b/>
          <w:sz w:val="28"/>
          <w:szCs w:val="28"/>
          <w:u w:val="double"/>
        </w:rPr>
        <w:t>6:00p.m.</w:t>
      </w:r>
    </w:p>
    <w:p w14:paraId="262FCD30" w14:textId="77777777" w:rsidR="00772C8B" w:rsidRDefault="00772C8B" w:rsidP="00772C8B">
      <w:pPr>
        <w:spacing w:after="0" w:line="240" w:lineRule="auto"/>
        <w:ind w:left="2160" w:hanging="2250"/>
        <w:jc w:val="center"/>
        <w:rPr>
          <w:b/>
          <w:sz w:val="16"/>
          <w:szCs w:val="16"/>
          <w:u w:val="double"/>
        </w:rPr>
      </w:pPr>
    </w:p>
    <w:p w14:paraId="12DF7DD6" w14:textId="77777777" w:rsidR="00772C8B" w:rsidRDefault="00772C8B" w:rsidP="00772C8B">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22EB3497" w14:textId="77777777" w:rsidR="00772C8B" w:rsidRDefault="00772C8B" w:rsidP="00772C8B">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344D4106" w14:textId="77777777" w:rsidR="00772C8B" w:rsidRDefault="00772C8B" w:rsidP="00772C8B">
      <w:pPr>
        <w:spacing w:after="0" w:line="240" w:lineRule="auto"/>
        <w:jc w:val="center"/>
        <w:rPr>
          <w:b/>
          <w:sz w:val="28"/>
          <w:szCs w:val="28"/>
          <w:u w:val="single"/>
        </w:rPr>
      </w:pPr>
      <w:r>
        <w:rPr>
          <w:b/>
          <w:sz w:val="28"/>
          <w:szCs w:val="28"/>
          <w:u w:val="single"/>
        </w:rPr>
        <w:t>AGENDA</w:t>
      </w:r>
    </w:p>
    <w:p w14:paraId="12C4578D" w14:textId="77777777" w:rsidR="00772C8B" w:rsidRDefault="00772C8B" w:rsidP="00772C8B">
      <w:pPr>
        <w:spacing w:after="0" w:line="240" w:lineRule="auto"/>
        <w:ind w:firstLine="720"/>
        <w:rPr>
          <w:b/>
          <w:sz w:val="28"/>
          <w:szCs w:val="28"/>
        </w:rPr>
      </w:pPr>
      <w:r>
        <w:rPr>
          <w:b/>
          <w:sz w:val="28"/>
          <w:szCs w:val="28"/>
        </w:rPr>
        <w:t>CALL TO ORDER</w:t>
      </w:r>
    </w:p>
    <w:p w14:paraId="115F83EF" w14:textId="77777777" w:rsidR="00772C8B" w:rsidRDefault="00772C8B" w:rsidP="00772C8B">
      <w:pPr>
        <w:spacing w:after="0" w:line="240" w:lineRule="auto"/>
        <w:ind w:firstLine="720"/>
        <w:rPr>
          <w:b/>
          <w:sz w:val="28"/>
          <w:szCs w:val="28"/>
        </w:rPr>
      </w:pPr>
      <w:r>
        <w:rPr>
          <w:b/>
          <w:sz w:val="28"/>
          <w:szCs w:val="28"/>
        </w:rPr>
        <w:t>ROLL CALL</w:t>
      </w:r>
    </w:p>
    <w:p w14:paraId="185514C9" w14:textId="77777777" w:rsidR="00772C8B" w:rsidRDefault="00772C8B" w:rsidP="00772C8B">
      <w:pPr>
        <w:spacing w:after="0" w:line="240" w:lineRule="auto"/>
        <w:ind w:firstLine="720"/>
        <w:jc w:val="both"/>
        <w:rPr>
          <w:b/>
          <w:sz w:val="28"/>
          <w:szCs w:val="28"/>
        </w:rPr>
      </w:pPr>
      <w:r>
        <w:rPr>
          <w:b/>
          <w:sz w:val="28"/>
          <w:szCs w:val="28"/>
        </w:rPr>
        <w:t>PUBLIC FORUM</w:t>
      </w:r>
    </w:p>
    <w:p w14:paraId="130B15E6" w14:textId="77777777" w:rsidR="00772C8B" w:rsidRDefault="00772C8B" w:rsidP="00772C8B">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2B53D8D8" w14:textId="0094ADDB" w:rsidR="00772C8B" w:rsidRDefault="00772C8B" w:rsidP="00772C8B">
      <w:pPr>
        <w:spacing w:after="0" w:line="240" w:lineRule="auto"/>
        <w:ind w:left="720"/>
        <w:jc w:val="both"/>
        <w:rPr>
          <w:sz w:val="16"/>
          <w:szCs w:val="16"/>
        </w:rPr>
      </w:pPr>
    </w:p>
    <w:p w14:paraId="62DE586A" w14:textId="77777777" w:rsidR="00000D2F" w:rsidRDefault="00000D2F" w:rsidP="00772C8B">
      <w:pPr>
        <w:spacing w:after="0" w:line="240" w:lineRule="auto"/>
        <w:ind w:left="720"/>
        <w:jc w:val="both"/>
        <w:rPr>
          <w:sz w:val="16"/>
          <w:szCs w:val="16"/>
        </w:rPr>
      </w:pPr>
    </w:p>
    <w:p w14:paraId="2255AF5D" w14:textId="77777777" w:rsidR="00B90F92" w:rsidRDefault="00772C8B" w:rsidP="00BD5C45">
      <w:pPr>
        <w:spacing w:after="0" w:line="240" w:lineRule="auto"/>
        <w:ind w:firstLine="720"/>
        <w:jc w:val="both"/>
        <w:rPr>
          <w:sz w:val="28"/>
          <w:szCs w:val="28"/>
        </w:rPr>
      </w:pPr>
      <w:r>
        <w:rPr>
          <w:b/>
          <w:sz w:val="28"/>
          <w:szCs w:val="28"/>
        </w:rPr>
        <w:t>APPROVAL OF PREVIOUS MINUTES</w:t>
      </w:r>
      <w:r>
        <w:rPr>
          <w:sz w:val="28"/>
          <w:szCs w:val="28"/>
        </w:rPr>
        <w:tab/>
      </w:r>
      <w:r w:rsidR="00BD5C45">
        <w:rPr>
          <w:sz w:val="28"/>
          <w:szCs w:val="28"/>
        </w:rPr>
        <w:t xml:space="preserve">April </w:t>
      </w:r>
      <w:r w:rsidR="00517A92">
        <w:rPr>
          <w:sz w:val="28"/>
          <w:szCs w:val="28"/>
        </w:rPr>
        <w:t>1</w:t>
      </w:r>
      <w:r w:rsidR="001D49DC">
        <w:rPr>
          <w:sz w:val="28"/>
          <w:szCs w:val="28"/>
        </w:rPr>
        <w:t>9</w:t>
      </w:r>
      <w:r w:rsidR="00517A92">
        <w:rPr>
          <w:sz w:val="28"/>
          <w:szCs w:val="28"/>
        </w:rPr>
        <w:t>, 2021</w:t>
      </w:r>
    </w:p>
    <w:p w14:paraId="4AB2AA77" w14:textId="734AC190" w:rsidR="00772C8B" w:rsidRDefault="006F5F21" w:rsidP="00B90F92">
      <w:pPr>
        <w:spacing w:after="0" w:line="240" w:lineRule="auto"/>
        <w:ind w:left="4320" w:firstLine="720"/>
        <w:jc w:val="both"/>
        <w:rPr>
          <w:sz w:val="28"/>
          <w:szCs w:val="28"/>
        </w:rPr>
      </w:pPr>
      <w:r>
        <w:rPr>
          <w:sz w:val="28"/>
          <w:szCs w:val="28"/>
        </w:rPr>
        <w:t>No May Meeting</w:t>
      </w:r>
    </w:p>
    <w:p w14:paraId="644AE3A4" w14:textId="77777777" w:rsidR="00000D2F" w:rsidRDefault="00000D2F" w:rsidP="00B90F92">
      <w:pPr>
        <w:spacing w:after="0" w:line="240" w:lineRule="auto"/>
        <w:ind w:left="4320" w:firstLine="720"/>
        <w:jc w:val="both"/>
        <w:rPr>
          <w:bCs/>
          <w:sz w:val="28"/>
          <w:szCs w:val="28"/>
        </w:rPr>
      </w:pPr>
    </w:p>
    <w:p w14:paraId="64C80A6D" w14:textId="77777777" w:rsidR="00772C8B" w:rsidRDefault="00772C8B" w:rsidP="00772C8B">
      <w:pPr>
        <w:spacing w:after="0" w:line="240" w:lineRule="auto"/>
        <w:ind w:firstLine="720"/>
        <w:jc w:val="both"/>
        <w:rPr>
          <w:b/>
          <w:sz w:val="28"/>
          <w:szCs w:val="28"/>
        </w:rPr>
      </w:pPr>
      <w:r>
        <w:rPr>
          <w:b/>
          <w:sz w:val="28"/>
          <w:szCs w:val="28"/>
        </w:rPr>
        <w:t>ACKNOWLEDGEMENTS</w:t>
      </w:r>
    </w:p>
    <w:p w14:paraId="6944F553" w14:textId="06F2BAA5" w:rsidR="00772C8B" w:rsidRDefault="00772C8B" w:rsidP="00772C8B">
      <w:pPr>
        <w:spacing w:after="0" w:line="240" w:lineRule="auto"/>
        <w:ind w:firstLine="720"/>
        <w:jc w:val="both"/>
        <w:rPr>
          <w:b/>
          <w:sz w:val="16"/>
          <w:szCs w:val="16"/>
        </w:rPr>
      </w:pPr>
    </w:p>
    <w:p w14:paraId="28EF0C9B" w14:textId="280BF474" w:rsidR="00000D2F" w:rsidRDefault="00000D2F" w:rsidP="00772C8B">
      <w:pPr>
        <w:spacing w:after="0" w:line="240" w:lineRule="auto"/>
        <w:ind w:firstLine="720"/>
        <w:jc w:val="both"/>
        <w:rPr>
          <w:b/>
          <w:sz w:val="16"/>
          <w:szCs w:val="16"/>
        </w:rPr>
      </w:pPr>
    </w:p>
    <w:p w14:paraId="6DADD2DD" w14:textId="77777777" w:rsidR="00000D2F" w:rsidRDefault="00000D2F" w:rsidP="00772C8B">
      <w:pPr>
        <w:spacing w:after="0" w:line="240" w:lineRule="auto"/>
        <w:ind w:firstLine="720"/>
        <w:jc w:val="both"/>
        <w:rPr>
          <w:b/>
          <w:sz w:val="16"/>
          <w:szCs w:val="16"/>
        </w:rPr>
      </w:pPr>
    </w:p>
    <w:p w14:paraId="40D8B8CB" w14:textId="77777777" w:rsidR="000E7891" w:rsidRDefault="000E7891" w:rsidP="000E7891">
      <w:pPr>
        <w:spacing w:after="0" w:line="240" w:lineRule="auto"/>
        <w:ind w:firstLine="720"/>
        <w:jc w:val="both"/>
        <w:rPr>
          <w:b/>
          <w:sz w:val="28"/>
          <w:szCs w:val="28"/>
        </w:rPr>
      </w:pPr>
      <w:r>
        <w:rPr>
          <w:b/>
          <w:sz w:val="28"/>
          <w:szCs w:val="28"/>
        </w:rPr>
        <w:t>NEW BUSINESS</w:t>
      </w:r>
    </w:p>
    <w:p w14:paraId="553608AE" w14:textId="5DE40D58" w:rsidR="000E7891" w:rsidRPr="005931FC" w:rsidRDefault="000E7891" w:rsidP="005931FC">
      <w:pPr>
        <w:pStyle w:val="ListParagraph"/>
        <w:numPr>
          <w:ilvl w:val="0"/>
          <w:numId w:val="1"/>
        </w:numPr>
        <w:spacing w:after="0" w:line="240" w:lineRule="auto"/>
        <w:ind w:left="1800" w:hanging="450"/>
        <w:jc w:val="both"/>
        <w:rPr>
          <w:rFonts w:cstheme="minorHAnsi"/>
          <w:bCs/>
          <w:sz w:val="28"/>
          <w:szCs w:val="28"/>
        </w:rPr>
      </w:pPr>
      <w:r w:rsidRPr="005931FC">
        <w:rPr>
          <w:rFonts w:cstheme="minorHAnsi"/>
          <w:bCs/>
          <w:sz w:val="28"/>
          <w:szCs w:val="28"/>
        </w:rPr>
        <w:t>Preliminary Budget</w:t>
      </w:r>
      <w:r w:rsidR="00000D2F" w:rsidRPr="005931FC">
        <w:rPr>
          <w:rFonts w:cstheme="minorHAnsi"/>
          <w:bCs/>
          <w:sz w:val="28"/>
          <w:szCs w:val="28"/>
        </w:rPr>
        <w:t>-Ohler</w:t>
      </w:r>
    </w:p>
    <w:p w14:paraId="10E0D8C4" w14:textId="745ED610" w:rsidR="005931FC" w:rsidRPr="005931FC" w:rsidRDefault="005931FC" w:rsidP="005931FC">
      <w:pPr>
        <w:pStyle w:val="ListParagraph"/>
        <w:numPr>
          <w:ilvl w:val="0"/>
          <w:numId w:val="1"/>
        </w:numPr>
        <w:spacing w:after="0" w:line="240" w:lineRule="auto"/>
        <w:ind w:left="1710"/>
        <w:jc w:val="both"/>
        <w:rPr>
          <w:rFonts w:cstheme="minorHAnsi"/>
          <w:bCs/>
          <w:sz w:val="28"/>
          <w:szCs w:val="28"/>
        </w:rPr>
      </w:pPr>
      <w:r w:rsidRPr="005931FC">
        <w:rPr>
          <w:rFonts w:cstheme="minorHAnsi"/>
          <w:color w:val="000000"/>
          <w:shd w:val="clear" w:color="auto" w:fill="FFFFFF"/>
        </w:rPr>
        <w:t> </w:t>
      </w:r>
      <w:r w:rsidRPr="005931FC">
        <w:rPr>
          <w:rFonts w:cstheme="minorHAnsi"/>
          <w:color w:val="000000"/>
          <w:sz w:val="28"/>
          <w:szCs w:val="28"/>
          <w:shd w:val="clear" w:color="auto" w:fill="FFFFFF"/>
        </w:rPr>
        <w:t>Consideration of submitting a LAFCO application for annexation of areas into the district.</w:t>
      </w:r>
      <w:r w:rsidRPr="005931FC">
        <w:rPr>
          <w:rFonts w:cstheme="minorHAnsi"/>
          <w:color w:val="000000"/>
          <w:sz w:val="28"/>
          <w:szCs w:val="28"/>
          <w:shd w:val="clear" w:color="auto" w:fill="FFFFFF"/>
        </w:rPr>
        <w:t xml:space="preserve"> Bell</w:t>
      </w:r>
    </w:p>
    <w:p w14:paraId="03561E28" w14:textId="77777777" w:rsidR="000E7891" w:rsidRPr="000E7891" w:rsidRDefault="000E7891" w:rsidP="00000D2F">
      <w:pPr>
        <w:pStyle w:val="ListParagraph"/>
        <w:spacing w:after="0" w:line="240" w:lineRule="auto"/>
        <w:ind w:left="1710"/>
        <w:jc w:val="both"/>
        <w:rPr>
          <w:bCs/>
          <w:sz w:val="28"/>
          <w:szCs w:val="28"/>
        </w:rPr>
      </w:pPr>
    </w:p>
    <w:p w14:paraId="4BDF1835" w14:textId="77777777" w:rsidR="000E7891" w:rsidRPr="000E7891" w:rsidRDefault="000E7891" w:rsidP="000E7891">
      <w:pPr>
        <w:spacing w:after="0" w:line="240" w:lineRule="auto"/>
        <w:jc w:val="both"/>
        <w:rPr>
          <w:bCs/>
          <w:sz w:val="16"/>
          <w:szCs w:val="16"/>
        </w:rPr>
      </w:pPr>
    </w:p>
    <w:p w14:paraId="48B095FA" w14:textId="77777777" w:rsidR="000E7891" w:rsidRPr="000E7891" w:rsidRDefault="000E7891" w:rsidP="000E7891">
      <w:pPr>
        <w:spacing w:after="0" w:line="240" w:lineRule="auto"/>
        <w:ind w:left="1710" w:hanging="990"/>
        <w:jc w:val="both"/>
        <w:rPr>
          <w:b/>
          <w:sz w:val="28"/>
          <w:szCs w:val="28"/>
        </w:rPr>
      </w:pPr>
      <w:r w:rsidRPr="000E7891">
        <w:rPr>
          <w:b/>
          <w:sz w:val="28"/>
          <w:szCs w:val="28"/>
        </w:rPr>
        <w:t>OLD BUSINESS</w:t>
      </w:r>
    </w:p>
    <w:p w14:paraId="5D5B49DA" w14:textId="355178C4" w:rsidR="00000D2F" w:rsidRDefault="00000D2F" w:rsidP="005931FC">
      <w:pPr>
        <w:pStyle w:val="ListParagraph"/>
        <w:numPr>
          <w:ilvl w:val="0"/>
          <w:numId w:val="2"/>
        </w:numPr>
        <w:tabs>
          <w:tab w:val="left" w:pos="1800"/>
        </w:tabs>
        <w:spacing w:after="240" w:line="240" w:lineRule="auto"/>
        <w:ind w:left="1800"/>
        <w:jc w:val="both"/>
        <w:rPr>
          <w:sz w:val="28"/>
          <w:szCs w:val="28"/>
        </w:rPr>
      </w:pPr>
      <w:r>
        <w:rPr>
          <w:sz w:val="28"/>
          <w:szCs w:val="28"/>
        </w:rPr>
        <w:t>JPA Update-Bell</w:t>
      </w:r>
    </w:p>
    <w:p w14:paraId="397660CD" w14:textId="49BFC7A8" w:rsidR="000E7891" w:rsidRDefault="000E7891" w:rsidP="005931FC">
      <w:pPr>
        <w:pStyle w:val="ListParagraph"/>
        <w:numPr>
          <w:ilvl w:val="0"/>
          <w:numId w:val="2"/>
        </w:numPr>
        <w:tabs>
          <w:tab w:val="left" w:pos="1800"/>
        </w:tabs>
        <w:spacing w:after="240" w:line="240" w:lineRule="auto"/>
        <w:ind w:left="1800"/>
        <w:jc w:val="both"/>
        <w:rPr>
          <w:sz w:val="28"/>
          <w:szCs w:val="28"/>
        </w:rPr>
      </w:pPr>
      <w:r>
        <w:rPr>
          <w:sz w:val="28"/>
          <w:szCs w:val="28"/>
        </w:rPr>
        <w:t>Strategic Planning Committee Bell/Krieg</w:t>
      </w:r>
    </w:p>
    <w:p w14:paraId="0D6C6F2B" w14:textId="77777777" w:rsidR="000E7891" w:rsidRDefault="000E7891" w:rsidP="005931FC">
      <w:pPr>
        <w:pStyle w:val="ListParagraph"/>
        <w:numPr>
          <w:ilvl w:val="0"/>
          <w:numId w:val="2"/>
        </w:numPr>
        <w:tabs>
          <w:tab w:val="left" w:pos="1800"/>
        </w:tabs>
        <w:spacing w:after="240" w:line="240" w:lineRule="auto"/>
        <w:ind w:left="1800"/>
        <w:jc w:val="both"/>
        <w:rPr>
          <w:sz w:val="28"/>
          <w:szCs w:val="28"/>
        </w:rPr>
      </w:pPr>
      <w:r>
        <w:rPr>
          <w:sz w:val="28"/>
          <w:szCs w:val="28"/>
        </w:rPr>
        <w:t>Department Report – Ohler</w:t>
      </w:r>
    </w:p>
    <w:p w14:paraId="1BA87589" w14:textId="77777777" w:rsidR="001574FE" w:rsidRDefault="001574FE" w:rsidP="005931FC">
      <w:pPr>
        <w:pStyle w:val="ListParagraph"/>
        <w:numPr>
          <w:ilvl w:val="0"/>
          <w:numId w:val="2"/>
        </w:numPr>
        <w:tabs>
          <w:tab w:val="left" w:pos="1800"/>
        </w:tabs>
        <w:spacing w:after="0" w:line="240" w:lineRule="auto"/>
        <w:ind w:left="1800"/>
        <w:jc w:val="both"/>
        <w:rPr>
          <w:sz w:val="28"/>
          <w:szCs w:val="28"/>
        </w:rPr>
      </w:pPr>
      <w:r>
        <w:rPr>
          <w:sz w:val="28"/>
          <w:szCs w:val="28"/>
        </w:rPr>
        <w:t>Review and approval of the Payroll Report, Organization and Budget Status</w:t>
      </w:r>
    </w:p>
    <w:p w14:paraId="35604B34" w14:textId="77777777" w:rsidR="001574FE" w:rsidRDefault="001574FE" w:rsidP="005931FC">
      <w:pPr>
        <w:pStyle w:val="ListParagraph"/>
        <w:numPr>
          <w:ilvl w:val="0"/>
          <w:numId w:val="2"/>
        </w:numPr>
        <w:tabs>
          <w:tab w:val="left" w:pos="1800"/>
        </w:tabs>
        <w:spacing w:after="0" w:line="240" w:lineRule="auto"/>
        <w:ind w:left="1890" w:hanging="450"/>
        <w:jc w:val="both"/>
        <w:rPr>
          <w:sz w:val="28"/>
          <w:szCs w:val="28"/>
        </w:rPr>
      </w:pPr>
      <w:r>
        <w:rPr>
          <w:sz w:val="28"/>
          <w:szCs w:val="28"/>
        </w:rPr>
        <w:t>Approval of Warrant Requisitions</w:t>
      </w:r>
    </w:p>
    <w:p w14:paraId="4D9DA9B2" w14:textId="77777777" w:rsidR="0063615F" w:rsidRPr="0063615F" w:rsidRDefault="0063615F" w:rsidP="0063615F">
      <w:pPr>
        <w:spacing w:after="0" w:line="240" w:lineRule="auto"/>
        <w:jc w:val="both"/>
        <w:rPr>
          <w:sz w:val="28"/>
          <w:szCs w:val="28"/>
        </w:rPr>
      </w:pPr>
    </w:p>
    <w:p w14:paraId="78C9D049" w14:textId="77777777" w:rsidR="0063615F" w:rsidRDefault="0091052C" w:rsidP="0091052C">
      <w:pPr>
        <w:spacing w:after="0" w:line="240" w:lineRule="auto"/>
        <w:jc w:val="both"/>
        <w:rPr>
          <w:b/>
          <w:sz w:val="28"/>
          <w:szCs w:val="28"/>
        </w:rPr>
      </w:pPr>
      <w:r>
        <w:rPr>
          <w:b/>
          <w:sz w:val="28"/>
          <w:szCs w:val="28"/>
        </w:rPr>
        <w:t xml:space="preserve">     </w:t>
      </w:r>
      <w:r w:rsidR="00756DC0">
        <w:rPr>
          <w:b/>
          <w:sz w:val="28"/>
          <w:szCs w:val="28"/>
        </w:rPr>
        <w:t xml:space="preserve">     </w:t>
      </w:r>
      <w:r>
        <w:rPr>
          <w:b/>
          <w:sz w:val="28"/>
          <w:szCs w:val="28"/>
        </w:rPr>
        <w:t xml:space="preserve"> </w:t>
      </w:r>
      <w:r w:rsidR="00772C8B" w:rsidRPr="0091052C">
        <w:rPr>
          <w:b/>
          <w:sz w:val="28"/>
          <w:szCs w:val="28"/>
        </w:rPr>
        <w:t>ADJOURN</w:t>
      </w:r>
    </w:p>
    <w:sectPr w:rsidR="0063615F" w:rsidSect="007D09A4">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B3B1" w14:textId="77777777" w:rsidR="00476131" w:rsidRDefault="00476131" w:rsidP="00772C8B">
      <w:pPr>
        <w:spacing w:after="0" w:line="240" w:lineRule="auto"/>
      </w:pPr>
      <w:r>
        <w:separator/>
      </w:r>
    </w:p>
  </w:endnote>
  <w:endnote w:type="continuationSeparator" w:id="0">
    <w:p w14:paraId="25DA8A03" w14:textId="77777777" w:rsidR="00476131" w:rsidRDefault="00476131" w:rsidP="0077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01F4" w14:textId="77777777" w:rsidR="00476131" w:rsidRDefault="00476131" w:rsidP="00772C8B">
      <w:pPr>
        <w:spacing w:after="0" w:line="240" w:lineRule="auto"/>
      </w:pPr>
      <w:r>
        <w:separator/>
      </w:r>
    </w:p>
  </w:footnote>
  <w:footnote w:type="continuationSeparator" w:id="0">
    <w:p w14:paraId="6B48E480" w14:textId="77777777" w:rsidR="00476131" w:rsidRDefault="00476131" w:rsidP="00772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8B2"/>
    <w:multiLevelType w:val="hybridMultilevel"/>
    <w:tmpl w:val="14044246"/>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 w15:restartNumberingAfterBreak="0">
    <w:nsid w:val="0ECC55DE"/>
    <w:multiLevelType w:val="hybridMultilevel"/>
    <w:tmpl w:val="0A92F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8B"/>
    <w:rsid w:val="00000D2F"/>
    <w:rsid w:val="000138AF"/>
    <w:rsid w:val="000374B0"/>
    <w:rsid w:val="00045627"/>
    <w:rsid w:val="000E7891"/>
    <w:rsid w:val="001574FE"/>
    <w:rsid w:val="00190F22"/>
    <w:rsid w:val="001D49DC"/>
    <w:rsid w:val="001F7B1F"/>
    <w:rsid w:val="003130D8"/>
    <w:rsid w:val="003144AC"/>
    <w:rsid w:val="0042029F"/>
    <w:rsid w:val="00476131"/>
    <w:rsid w:val="00487090"/>
    <w:rsid w:val="00517A92"/>
    <w:rsid w:val="005931FC"/>
    <w:rsid w:val="0063615F"/>
    <w:rsid w:val="006617B4"/>
    <w:rsid w:val="006F5F21"/>
    <w:rsid w:val="00732106"/>
    <w:rsid w:val="00756DC0"/>
    <w:rsid w:val="007606E3"/>
    <w:rsid w:val="00772C8B"/>
    <w:rsid w:val="007D09A4"/>
    <w:rsid w:val="007D5418"/>
    <w:rsid w:val="00831452"/>
    <w:rsid w:val="00853F24"/>
    <w:rsid w:val="00882BA8"/>
    <w:rsid w:val="008E526D"/>
    <w:rsid w:val="008E534A"/>
    <w:rsid w:val="008E538E"/>
    <w:rsid w:val="00905139"/>
    <w:rsid w:val="0091052C"/>
    <w:rsid w:val="00932C3A"/>
    <w:rsid w:val="009C568C"/>
    <w:rsid w:val="00A41FC2"/>
    <w:rsid w:val="00B84C61"/>
    <w:rsid w:val="00B90F92"/>
    <w:rsid w:val="00BC67B6"/>
    <w:rsid w:val="00BD5C45"/>
    <w:rsid w:val="00BE51C0"/>
    <w:rsid w:val="00C23E16"/>
    <w:rsid w:val="00C54CA4"/>
    <w:rsid w:val="00C95027"/>
    <w:rsid w:val="00CF0132"/>
    <w:rsid w:val="00CF7C2A"/>
    <w:rsid w:val="00D30101"/>
    <w:rsid w:val="00D5042D"/>
    <w:rsid w:val="00D54FB3"/>
    <w:rsid w:val="00D75E11"/>
    <w:rsid w:val="00E64B1F"/>
    <w:rsid w:val="00EB0499"/>
    <w:rsid w:val="00EB34BC"/>
    <w:rsid w:val="00ED1ACC"/>
    <w:rsid w:val="00EF7590"/>
    <w:rsid w:val="00FE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3D949D"/>
  <w15:chartTrackingRefBased/>
  <w15:docId w15:val="{7A136ED8-4CC3-4B15-9050-A2104177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C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C8B"/>
    <w:pPr>
      <w:ind w:left="720"/>
      <w:contextualSpacing/>
    </w:pPr>
  </w:style>
  <w:style w:type="paragraph" w:styleId="Header">
    <w:name w:val="header"/>
    <w:basedOn w:val="Normal"/>
    <w:link w:val="HeaderChar"/>
    <w:uiPriority w:val="99"/>
    <w:unhideWhenUsed/>
    <w:rsid w:val="00772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C8B"/>
  </w:style>
  <w:style w:type="paragraph" w:styleId="Footer">
    <w:name w:val="footer"/>
    <w:basedOn w:val="Normal"/>
    <w:link w:val="FooterChar"/>
    <w:uiPriority w:val="99"/>
    <w:unhideWhenUsed/>
    <w:rsid w:val="00772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6362">
      <w:bodyDiv w:val="1"/>
      <w:marLeft w:val="0"/>
      <w:marRight w:val="0"/>
      <w:marTop w:val="0"/>
      <w:marBottom w:val="0"/>
      <w:divBdr>
        <w:top w:val="none" w:sz="0" w:space="0" w:color="auto"/>
        <w:left w:val="none" w:sz="0" w:space="0" w:color="auto"/>
        <w:bottom w:val="none" w:sz="0" w:space="0" w:color="auto"/>
        <w:right w:val="none" w:sz="0" w:space="0" w:color="auto"/>
      </w:divBdr>
    </w:div>
    <w:div w:id="8989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47</cp:revision>
  <cp:lastPrinted>2021-04-16T17:51:00Z</cp:lastPrinted>
  <dcterms:created xsi:type="dcterms:W3CDTF">2021-03-26T15:10:00Z</dcterms:created>
  <dcterms:modified xsi:type="dcterms:W3CDTF">2021-06-18T14:59:00Z</dcterms:modified>
</cp:coreProperties>
</file>