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075EF" w14:textId="286C0809" w:rsidR="00355185" w:rsidRDefault="00355185" w:rsidP="00355185">
      <w:pPr>
        <w:spacing w:after="0"/>
        <w:jc w:val="center"/>
        <w:rPr>
          <w:rFonts w:asciiTheme="majorHAnsi" w:eastAsia="Calibri" w:hAnsiTheme="majorHAnsi" w:cs="Arial"/>
          <w:b/>
          <w:sz w:val="36"/>
          <w:szCs w:val="36"/>
        </w:rPr>
      </w:pPr>
      <w:r>
        <w:rPr>
          <w:noProof/>
        </w:rPr>
        <w:drawing>
          <wp:inline distT="0" distB="0" distL="0" distR="0" wp14:anchorId="039E708D" wp14:editId="7E0F34DD">
            <wp:extent cx="1771650" cy="1190625"/>
            <wp:effectExtent l="0" t="0" r="0" b="9525"/>
            <wp:docPr id="1" name="Picture 1" descr="2016 Patch Pi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6 Patch Pictur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9522D" w14:textId="77777777" w:rsidR="00355185" w:rsidRDefault="00355185" w:rsidP="00355185">
      <w:pPr>
        <w:spacing w:after="0"/>
        <w:jc w:val="center"/>
        <w:rPr>
          <w:rFonts w:eastAsia="Calibri" w:cstheme="minorHAnsi"/>
          <w:b/>
          <w:sz w:val="36"/>
          <w:szCs w:val="36"/>
        </w:rPr>
      </w:pPr>
      <w:r>
        <w:rPr>
          <w:rFonts w:eastAsia="Calibri" w:cstheme="minorHAnsi"/>
          <w:b/>
          <w:sz w:val="36"/>
          <w:szCs w:val="36"/>
        </w:rPr>
        <w:t>TUOLUMNE FIRE DISTRICT</w:t>
      </w:r>
    </w:p>
    <w:p w14:paraId="1B626809" w14:textId="77777777" w:rsidR="00355185" w:rsidRDefault="00355185" w:rsidP="00355185">
      <w:pPr>
        <w:spacing w:after="0"/>
        <w:jc w:val="center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18690 MAIN STREET</w:t>
      </w:r>
    </w:p>
    <w:p w14:paraId="293DD306" w14:textId="77777777" w:rsidR="00355185" w:rsidRDefault="00355185" w:rsidP="00355185">
      <w:pPr>
        <w:spacing w:after="0"/>
        <w:jc w:val="center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TUOLUMNE, CA 95379</w:t>
      </w:r>
    </w:p>
    <w:p w14:paraId="43D55808" w14:textId="77777777" w:rsidR="00355185" w:rsidRDefault="00355185" w:rsidP="00355185">
      <w:pPr>
        <w:spacing w:after="0"/>
        <w:jc w:val="center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(209) 928-4505</w:t>
      </w:r>
    </w:p>
    <w:p w14:paraId="6A9F165A" w14:textId="77777777" w:rsidR="00355185" w:rsidRDefault="00355185" w:rsidP="00355185">
      <w:pPr>
        <w:spacing w:after="0"/>
        <w:jc w:val="center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FAX (209) 928-9723</w:t>
      </w:r>
    </w:p>
    <w:p w14:paraId="742966AA" w14:textId="77777777" w:rsidR="00355185" w:rsidRDefault="00355185" w:rsidP="00355185">
      <w:pPr>
        <w:spacing w:after="0"/>
        <w:jc w:val="center"/>
        <w:rPr>
          <w:rFonts w:ascii="Arial" w:eastAsia="Calibri" w:hAnsi="Arial" w:cs="Arial"/>
          <w:szCs w:val="24"/>
        </w:rPr>
      </w:pPr>
    </w:p>
    <w:p w14:paraId="73547E24" w14:textId="77777777" w:rsidR="00355185" w:rsidRDefault="00355185" w:rsidP="00355185">
      <w:pPr>
        <w:spacing w:after="0"/>
        <w:jc w:val="center"/>
        <w:rPr>
          <w:rFonts w:ascii="Arial" w:eastAsia="Calibri" w:hAnsi="Arial" w:cs="Arial"/>
          <w:szCs w:val="24"/>
        </w:rPr>
      </w:pPr>
    </w:p>
    <w:p w14:paraId="0B782AFC" w14:textId="77777777" w:rsidR="00355185" w:rsidRDefault="00355185" w:rsidP="00355185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  <w:u w:val="double"/>
        </w:rPr>
        <w:t>BOARD OF DIRECTORS MEETING MINUTES</w:t>
      </w:r>
    </w:p>
    <w:p w14:paraId="1C15BB6C" w14:textId="6AB64153" w:rsidR="00355185" w:rsidRDefault="00355185" w:rsidP="00355185">
      <w:pPr>
        <w:jc w:val="center"/>
        <w:rPr>
          <w:rFonts w:ascii="Arial" w:eastAsia="Calibri" w:hAnsi="Arial" w:cs="Arial"/>
          <w:b/>
          <w:sz w:val="28"/>
          <w:szCs w:val="28"/>
          <w:u w:val="double"/>
        </w:rPr>
      </w:pPr>
      <w:r>
        <w:rPr>
          <w:rFonts w:ascii="Arial" w:eastAsia="Calibri" w:hAnsi="Arial" w:cs="Arial"/>
          <w:b/>
          <w:sz w:val="28"/>
          <w:szCs w:val="28"/>
          <w:u w:val="double"/>
        </w:rPr>
        <w:t>June 8, 2020 @ 6:00p.m.</w:t>
      </w:r>
    </w:p>
    <w:p w14:paraId="08C3E8B7" w14:textId="77777777" w:rsidR="00355185" w:rsidRDefault="00355185" w:rsidP="00355185">
      <w:pPr>
        <w:rPr>
          <w:rFonts w:ascii="Arial" w:eastAsia="Calibri" w:hAnsi="Arial" w:cs="Arial"/>
          <w:b/>
          <w:sz w:val="16"/>
          <w:szCs w:val="16"/>
          <w:u w:val="double"/>
        </w:rPr>
      </w:pPr>
    </w:p>
    <w:p w14:paraId="5EC37D16" w14:textId="77777777" w:rsidR="00355185" w:rsidRDefault="00355185" w:rsidP="00355185">
      <w:pPr>
        <w:rPr>
          <w:rFonts w:ascii="Arial" w:eastAsia="Calibri" w:hAnsi="Arial" w:cs="Arial"/>
          <w:b/>
          <w:sz w:val="16"/>
          <w:szCs w:val="16"/>
          <w:u w:val="double"/>
        </w:rPr>
      </w:pPr>
    </w:p>
    <w:tbl>
      <w:tblPr>
        <w:tblW w:w="5367" w:type="pct"/>
        <w:tblLook w:val="01E0" w:firstRow="1" w:lastRow="1" w:firstColumn="1" w:lastColumn="1" w:noHBand="0" w:noVBand="0"/>
      </w:tblPr>
      <w:tblGrid>
        <w:gridCol w:w="890"/>
        <w:gridCol w:w="1862"/>
        <w:gridCol w:w="8841"/>
      </w:tblGrid>
      <w:tr w:rsidR="00355185" w14:paraId="535CB267" w14:textId="77777777" w:rsidTr="00355185">
        <w:trPr>
          <w:trHeight w:val="259"/>
        </w:trPr>
        <w:tc>
          <w:tcPr>
            <w:tcW w:w="5000" w:type="pct"/>
            <w:gridSpan w:val="3"/>
            <w:hideMark/>
          </w:tcPr>
          <w:p w14:paraId="0CA28F36" w14:textId="77777777" w:rsidR="00355185" w:rsidRDefault="00355185">
            <w:pPr>
              <w:ind w:left="810" w:hanging="9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Call to Order </w:t>
            </w:r>
            <w:r>
              <w:rPr>
                <w:rFonts w:ascii="Arial" w:hAnsi="Arial" w:cs="Arial"/>
              </w:rPr>
              <w:t xml:space="preserve">       The meeting was called to order at 6:02 p.m. by Adam Artzer, Vice Chair</w:t>
            </w:r>
          </w:p>
        </w:tc>
      </w:tr>
      <w:tr w:rsidR="00355185" w14:paraId="7D015DF7" w14:textId="77777777" w:rsidTr="00355185">
        <w:trPr>
          <w:trHeight w:val="192"/>
        </w:trPr>
        <w:tc>
          <w:tcPr>
            <w:tcW w:w="384" w:type="pct"/>
          </w:tcPr>
          <w:p w14:paraId="26350491" w14:textId="77777777" w:rsidR="00355185" w:rsidRDefault="00355185">
            <w:pPr>
              <w:tabs>
                <w:tab w:val="left" w:pos="810"/>
              </w:tabs>
              <w:spacing w:after="0"/>
              <w:ind w:right="-176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803" w:type="pct"/>
          </w:tcPr>
          <w:p w14:paraId="5AFCFEC6" w14:textId="77777777" w:rsidR="00355185" w:rsidRDefault="00355185">
            <w:pPr>
              <w:tabs>
                <w:tab w:val="left" w:pos="900"/>
                <w:tab w:val="left" w:pos="1974"/>
              </w:tabs>
              <w:spacing w:after="0"/>
              <w:ind w:left="-220" w:right="-176" w:firstLine="9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Roll Call</w:t>
            </w:r>
          </w:p>
          <w:p w14:paraId="36C6D270" w14:textId="77777777" w:rsidR="00355185" w:rsidRDefault="00355185">
            <w:pPr>
              <w:tabs>
                <w:tab w:val="left" w:pos="900"/>
                <w:tab w:val="left" w:pos="1974"/>
              </w:tabs>
              <w:spacing w:after="0"/>
              <w:ind w:left="-220" w:right="-176" w:firstLine="90"/>
              <w:rPr>
                <w:rFonts w:ascii="Arial" w:hAnsi="Arial" w:cs="Arial"/>
                <w:b/>
              </w:rPr>
            </w:pPr>
          </w:p>
          <w:p w14:paraId="0483EABB" w14:textId="77777777" w:rsidR="00355185" w:rsidRDefault="00355185">
            <w:pPr>
              <w:tabs>
                <w:tab w:val="left" w:pos="900"/>
                <w:tab w:val="left" w:pos="1974"/>
              </w:tabs>
              <w:spacing w:after="0"/>
              <w:ind w:left="-220" w:right="-176" w:firstLine="11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Others present</w:t>
            </w:r>
          </w:p>
        </w:tc>
        <w:tc>
          <w:tcPr>
            <w:tcW w:w="3813" w:type="pct"/>
          </w:tcPr>
          <w:p w14:paraId="5789498C" w14:textId="4C21A542" w:rsidR="00355185" w:rsidRDefault="002F4582">
            <w:pPr>
              <w:spacing w:after="0"/>
              <w:ind w:left="-18" w:right="180" w:hanging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Adam Artzer, Vice Chair, </w:t>
            </w:r>
            <w:r w:rsidR="00355185">
              <w:rPr>
                <w:rFonts w:ascii="Arial" w:hAnsi="Arial" w:cs="Arial"/>
              </w:rPr>
              <w:t>Tony Krieg, Treasurer, Brian Bell, Director</w:t>
            </w:r>
          </w:p>
          <w:p w14:paraId="53D0CBD1" w14:textId="2AFA1877" w:rsidR="00355185" w:rsidRDefault="00355185">
            <w:pPr>
              <w:spacing w:after="0"/>
              <w:ind w:left="-18" w:right="180" w:hanging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Absent:  Brian Machado, Chair and Darlene Hutchins, Secretary</w:t>
            </w:r>
          </w:p>
          <w:p w14:paraId="0C28007F" w14:textId="77777777" w:rsidR="00355185" w:rsidRDefault="00355185">
            <w:pPr>
              <w:spacing w:after="0"/>
              <w:ind w:left="-18" w:right="180" w:hanging="52"/>
              <w:rPr>
                <w:rFonts w:ascii="Arial" w:hAnsi="Arial" w:cs="Arial"/>
              </w:rPr>
            </w:pPr>
          </w:p>
          <w:p w14:paraId="75A7CD5E" w14:textId="77777777" w:rsidR="00355185" w:rsidRDefault="00355185">
            <w:pPr>
              <w:spacing w:after="0"/>
              <w:ind w:left="-18" w:right="180" w:hanging="52"/>
              <w:rPr>
                <w:sz w:val="16"/>
                <w:szCs w:val="16"/>
              </w:rPr>
            </w:pPr>
          </w:p>
          <w:p w14:paraId="417E890F" w14:textId="77777777" w:rsidR="00355185" w:rsidRDefault="00355185">
            <w:pPr>
              <w:spacing w:after="0"/>
              <w:ind w:left="-18" w:right="180" w:hanging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Nick Ohler, Chief</w:t>
            </w:r>
          </w:p>
          <w:p w14:paraId="3916AD98" w14:textId="77777777" w:rsidR="00355185" w:rsidRDefault="00355185">
            <w:pPr>
              <w:spacing w:after="0"/>
              <w:ind w:left="-18" w:right="180" w:hanging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Marcie Wells, Office Manager</w:t>
            </w:r>
          </w:p>
          <w:p w14:paraId="7F0BA68D" w14:textId="5DB4D797" w:rsidR="00355185" w:rsidRDefault="00355185" w:rsidP="00355185">
            <w:pPr>
              <w:spacing w:after="0"/>
              <w:ind w:left="-18" w:right="180" w:hanging="52"/>
              <w:rPr>
                <w:rFonts w:ascii="Arial" w:hAnsi="Arial" w:cs="Arial"/>
              </w:rPr>
            </w:pPr>
          </w:p>
        </w:tc>
      </w:tr>
      <w:tr w:rsidR="00355185" w14:paraId="0AF02729" w14:textId="77777777" w:rsidTr="00355185">
        <w:trPr>
          <w:trHeight w:val="90"/>
        </w:trPr>
        <w:tc>
          <w:tcPr>
            <w:tcW w:w="384" w:type="pct"/>
          </w:tcPr>
          <w:p w14:paraId="387EB88E" w14:textId="77777777" w:rsidR="00355185" w:rsidRDefault="00355185">
            <w:pPr>
              <w:spacing w:after="0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803" w:type="pct"/>
          </w:tcPr>
          <w:p w14:paraId="707AE1BF" w14:textId="77777777" w:rsidR="00355185" w:rsidRDefault="00355185">
            <w:pPr>
              <w:tabs>
                <w:tab w:val="left" w:pos="1886"/>
              </w:tabs>
              <w:spacing w:after="0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3813" w:type="pct"/>
          </w:tcPr>
          <w:p w14:paraId="35334523" w14:textId="77777777" w:rsidR="00355185" w:rsidRDefault="00355185">
            <w:pPr>
              <w:spacing w:after="0"/>
              <w:ind w:right="-180"/>
              <w:rPr>
                <w:rFonts w:ascii="Arial" w:hAnsi="Arial" w:cs="Arial"/>
              </w:rPr>
            </w:pPr>
          </w:p>
        </w:tc>
      </w:tr>
    </w:tbl>
    <w:p w14:paraId="3A1B0266" w14:textId="77777777" w:rsidR="00355185" w:rsidRDefault="00355185" w:rsidP="00355185">
      <w:pPr>
        <w:spacing w:after="0" w:line="240" w:lineRule="auto"/>
        <w:ind w:firstLine="900"/>
        <w:rPr>
          <w:rFonts w:ascii="Arial" w:eastAsia="Times New Roman" w:hAnsi="Arial" w:cs="Arial"/>
          <w:b/>
          <w:szCs w:val="24"/>
        </w:rPr>
      </w:pPr>
      <w:r>
        <w:rPr>
          <w:rFonts w:ascii="Arial" w:eastAsia="Times New Roman" w:hAnsi="Arial" w:cs="Arial"/>
          <w:b/>
          <w:szCs w:val="24"/>
        </w:rPr>
        <w:lastRenderedPageBreak/>
        <w:t>Public Forum</w:t>
      </w:r>
    </w:p>
    <w:p w14:paraId="3937C6DE" w14:textId="77777777" w:rsidR="00355185" w:rsidRDefault="00355185" w:rsidP="00355185">
      <w:pPr>
        <w:spacing w:after="0" w:line="240" w:lineRule="auto"/>
        <w:ind w:firstLine="900"/>
        <w:rPr>
          <w:rFonts w:ascii="Arial" w:eastAsia="Times New Roman" w:hAnsi="Arial" w:cs="Arial"/>
          <w:b/>
          <w:szCs w:val="24"/>
        </w:rPr>
      </w:pPr>
    </w:p>
    <w:p w14:paraId="23C371D2" w14:textId="17067DCB" w:rsidR="00355185" w:rsidRDefault="00355185" w:rsidP="00355185">
      <w:pPr>
        <w:spacing w:after="0"/>
        <w:ind w:left="2700" w:right="180" w:firstLine="18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14:paraId="1BF25876" w14:textId="77777777" w:rsidR="00355185" w:rsidRDefault="00355185" w:rsidP="00355185">
      <w:pPr>
        <w:spacing w:after="0" w:line="240" w:lineRule="auto"/>
        <w:ind w:left="2160" w:firstLine="720"/>
        <w:rPr>
          <w:rFonts w:ascii="Arial" w:eastAsia="Times New Roman" w:hAnsi="Arial" w:cs="Arial"/>
          <w:b/>
          <w:bCs/>
          <w:color w:val="000000"/>
          <w:szCs w:val="24"/>
        </w:rPr>
      </w:pPr>
    </w:p>
    <w:p w14:paraId="3B38722C" w14:textId="77777777" w:rsidR="00355185" w:rsidRDefault="00355185" w:rsidP="00355185">
      <w:pPr>
        <w:spacing w:after="0" w:line="240" w:lineRule="auto"/>
        <w:ind w:firstLine="720"/>
        <w:rPr>
          <w:rFonts w:ascii="Arial" w:eastAsia="Times New Roman" w:hAnsi="Arial" w:cs="Arial"/>
          <w:b/>
          <w:bCs/>
          <w:color w:val="000000"/>
          <w:szCs w:val="24"/>
        </w:rPr>
      </w:pPr>
    </w:p>
    <w:p w14:paraId="187DDFC1" w14:textId="6D90F636" w:rsidR="00355185" w:rsidRDefault="00355185" w:rsidP="00355185">
      <w:pPr>
        <w:spacing w:after="0" w:line="240" w:lineRule="auto"/>
        <w:ind w:firstLine="720"/>
        <w:rPr>
          <w:rFonts w:ascii="Arial" w:eastAsia="Times New Roman" w:hAnsi="Arial" w:cs="Arial"/>
          <w:b/>
          <w:bCs/>
          <w:color w:val="000000"/>
          <w:szCs w:val="24"/>
        </w:rPr>
      </w:pPr>
      <w:r>
        <w:rPr>
          <w:rFonts w:ascii="Arial" w:eastAsia="Times New Roman" w:hAnsi="Arial" w:cs="Arial"/>
          <w:b/>
          <w:bCs/>
          <w:color w:val="000000"/>
          <w:szCs w:val="24"/>
        </w:rPr>
        <w:t>Approval of Previous Minutes –May 11, 2020</w:t>
      </w:r>
    </w:p>
    <w:p w14:paraId="6D4273A5" w14:textId="77777777" w:rsidR="00FF1269" w:rsidRDefault="00FF1269" w:rsidP="00355185">
      <w:pPr>
        <w:spacing w:after="0" w:line="240" w:lineRule="auto"/>
        <w:ind w:firstLine="720"/>
        <w:rPr>
          <w:rFonts w:ascii="Arial" w:eastAsia="Times New Roman" w:hAnsi="Arial" w:cs="Arial"/>
          <w:b/>
          <w:bCs/>
          <w:color w:val="000000"/>
          <w:szCs w:val="24"/>
        </w:rPr>
      </w:pPr>
    </w:p>
    <w:p w14:paraId="34865C29" w14:textId="2A71E5AE" w:rsidR="00355185" w:rsidRDefault="00355185" w:rsidP="00355185">
      <w:pPr>
        <w:spacing w:after="0" w:line="240" w:lineRule="auto"/>
        <w:ind w:left="2880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Brian Bell made a motion to approve the previous Minutes.</w:t>
      </w:r>
    </w:p>
    <w:p w14:paraId="218A638B" w14:textId="6C138088" w:rsidR="00355185" w:rsidRDefault="00355185" w:rsidP="00355185">
      <w:pPr>
        <w:tabs>
          <w:tab w:val="left" w:pos="2070"/>
        </w:tabs>
        <w:spacing w:after="0" w:line="240" w:lineRule="auto"/>
        <w:ind w:left="2160" w:hanging="9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color w:val="000000"/>
          <w:szCs w:val="24"/>
        </w:rPr>
        <w:tab/>
      </w:r>
      <w:r>
        <w:rPr>
          <w:rFonts w:ascii="Arial" w:eastAsia="Times New Roman" w:hAnsi="Arial" w:cs="Arial"/>
          <w:color w:val="000000"/>
          <w:szCs w:val="24"/>
        </w:rPr>
        <w:tab/>
        <w:t>Tony Krieg seconded the motion</w:t>
      </w:r>
      <w:r>
        <w:rPr>
          <w:rFonts w:ascii="Arial" w:eastAsia="Times New Roman" w:hAnsi="Arial" w:cs="Arial"/>
          <w:szCs w:val="24"/>
        </w:rPr>
        <w:t>.</w:t>
      </w:r>
    </w:p>
    <w:p w14:paraId="55198C62" w14:textId="77777777" w:rsidR="00355185" w:rsidRDefault="00355185" w:rsidP="00355185">
      <w:pPr>
        <w:pStyle w:val="ListParagraph"/>
        <w:tabs>
          <w:tab w:val="left" w:pos="1440"/>
        </w:tabs>
        <w:spacing w:after="0" w:line="240" w:lineRule="auto"/>
        <w:ind w:left="144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  <w:t>No public comment.  Vote was 3/0</w:t>
      </w:r>
      <w:r>
        <w:rPr>
          <w:rFonts w:ascii="Arial" w:eastAsia="Times New Roman" w:hAnsi="Arial" w:cs="Arial"/>
          <w:color w:val="000000"/>
          <w:szCs w:val="24"/>
        </w:rPr>
        <w:t xml:space="preserve"> – 2 Absent - </w:t>
      </w:r>
      <w:r>
        <w:rPr>
          <w:rFonts w:ascii="Arial" w:eastAsia="Times New Roman" w:hAnsi="Arial" w:cs="Arial"/>
          <w:szCs w:val="24"/>
        </w:rPr>
        <w:t>Motion carried.</w:t>
      </w:r>
    </w:p>
    <w:p w14:paraId="502B70FB" w14:textId="77777777" w:rsidR="00355185" w:rsidRDefault="00355185" w:rsidP="00355185">
      <w:pPr>
        <w:spacing w:after="0" w:line="240" w:lineRule="auto"/>
        <w:ind w:left="1530"/>
        <w:rPr>
          <w:rFonts w:ascii="Arial" w:eastAsia="Times New Roman" w:hAnsi="Arial" w:cs="Arial"/>
          <w:color w:val="000000"/>
          <w:sz w:val="16"/>
          <w:szCs w:val="16"/>
        </w:rPr>
      </w:pPr>
    </w:p>
    <w:p w14:paraId="2D9A1DCF" w14:textId="77777777" w:rsidR="00355185" w:rsidRDefault="00355185" w:rsidP="00355185">
      <w:pPr>
        <w:spacing w:after="0" w:line="240" w:lineRule="auto"/>
        <w:ind w:firstLine="720"/>
        <w:rPr>
          <w:rFonts w:ascii="Arial" w:eastAsia="Times New Roman" w:hAnsi="Arial" w:cs="Arial"/>
          <w:b/>
          <w:bCs/>
          <w:color w:val="000000"/>
          <w:szCs w:val="24"/>
        </w:rPr>
      </w:pPr>
    </w:p>
    <w:p w14:paraId="0C7652C3" w14:textId="77777777" w:rsidR="00355185" w:rsidRDefault="00355185" w:rsidP="0035518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Cs w:val="24"/>
        </w:rPr>
      </w:pPr>
    </w:p>
    <w:p w14:paraId="3251BE09" w14:textId="77777777" w:rsidR="00355185" w:rsidRDefault="00355185" w:rsidP="00355185">
      <w:pPr>
        <w:spacing w:after="0" w:line="240" w:lineRule="auto"/>
        <w:ind w:firstLine="720"/>
        <w:rPr>
          <w:rFonts w:ascii="Arial" w:eastAsia="Times New Roman" w:hAnsi="Arial" w:cs="Arial"/>
          <w:color w:val="000000"/>
          <w:szCs w:val="24"/>
        </w:rPr>
      </w:pPr>
      <w:r>
        <w:rPr>
          <w:rFonts w:ascii="Arial" w:eastAsia="Times New Roman" w:hAnsi="Arial" w:cs="Arial"/>
          <w:b/>
          <w:bCs/>
          <w:color w:val="000000"/>
          <w:szCs w:val="24"/>
        </w:rPr>
        <w:t>Acknowledgements</w:t>
      </w:r>
    </w:p>
    <w:p w14:paraId="255A1A36" w14:textId="4336E4FB" w:rsidR="00355185" w:rsidRDefault="00355185" w:rsidP="00355185">
      <w:pPr>
        <w:spacing w:after="0" w:line="240" w:lineRule="auto"/>
        <w:ind w:left="1440"/>
        <w:rPr>
          <w:rFonts w:ascii="Arial" w:eastAsia="Times New Roman" w:hAnsi="Arial" w:cs="Arial"/>
          <w:szCs w:val="24"/>
        </w:rPr>
      </w:pPr>
    </w:p>
    <w:p w14:paraId="2BFB4987" w14:textId="669340D7" w:rsidR="00355185" w:rsidRDefault="00355185" w:rsidP="00355185">
      <w:pPr>
        <w:spacing w:after="0" w:line="240" w:lineRule="auto"/>
        <w:ind w:left="144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  <w:t>None</w:t>
      </w:r>
    </w:p>
    <w:p w14:paraId="0CAC5812" w14:textId="77777777" w:rsidR="00355185" w:rsidRDefault="00355185" w:rsidP="00355185">
      <w:pPr>
        <w:spacing w:after="0" w:line="240" w:lineRule="auto"/>
        <w:ind w:left="1440"/>
        <w:rPr>
          <w:rFonts w:ascii="Arial" w:eastAsia="Times New Roman" w:hAnsi="Arial" w:cs="Arial"/>
          <w:sz w:val="16"/>
          <w:szCs w:val="16"/>
        </w:rPr>
      </w:pPr>
    </w:p>
    <w:p w14:paraId="4ABB64D5" w14:textId="77777777" w:rsidR="00355185" w:rsidRDefault="00355185" w:rsidP="00355185">
      <w:pPr>
        <w:spacing w:after="0" w:line="240" w:lineRule="auto"/>
        <w:ind w:left="1440"/>
        <w:rPr>
          <w:rFonts w:ascii="Arial" w:eastAsia="Times New Roman" w:hAnsi="Arial" w:cs="Arial"/>
          <w:sz w:val="16"/>
          <w:szCs w:val="16"/>
        </w:rPr>
      </w:pPr>
    </w:p>
    <w:p w14:paraId="1218255C" w14:textId="77777777" w:rsidR="00355185" w:rsidRDefault="00355185" w:rsidP="00355185">
      <w:pPr>
        <w:spacing w:after="0" w:line="240" w:lineRule="auto"/>
        <w:ind w:left="1440"/>
        <w:rPr>
          <w:rFonts w:ascii="Arial" w:eastAsia="Times New Roman" w:hAnsi="Arial" w:cs="Arial"/>
          <w:sz w:val="16"/>
          <w:szCs w:val="16"/>
        </w:rPr>
      </w:pPr>
    </w:p>
    <w:p w14:paraId="435DF611" w14:textId="55AE8487" w:rsidR="00355185" w:rsidRDefault="00355185" w:rsidP="00355185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  <w:r>
        <w:rPr>
          <w:rFonts w:ascii="Arial" w:eastAsia="Times New Roman" w:hAnsi="Arial" w:cs="Arial"/>
          <w:b/>
          <w:bCs/>
          <w:color w:val="000000"/>
          <w:szCs w:val="24"/>
        </w:rPr>
        <w:t>New Business</w:t>
      </w:r>
    </w:p>
    <w:p w14:paraId="03CC3A8C" w14:textId="7E0D0CBC" w:rsidR="00355185" w:rsidRDefault="00C408EA" w:rsidP="00355185">
      <w:pPr>
        <w:pStyle w:val="ListParagraph"/>
        <w:numPr>
          <w:ilvl w:val="0"/>
          <w:numId w:val="1"/>
        </w:numPr>
        <w:tabs>
          <w:tab w:val="left" w:pos="1620"/>
        </w:tabs>
        <w:spacing w:after="0" w:line="240" w:lineRule="auto"/>
        <w:ind w:left="2160" w:firstLine="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2020/2021 Budget Review</w:t>
      </w:r>
      <w:r w:rsidR="009D7DC4">
        <w:rPr>
          <w:rFonts w:ascii="Arial" w:hAnsi="Arial" w:cs="Arial"/>
          <w:b/>
          <w:szCs w:val="24"/>
        </w:rPr>
        <w:t xml:space="preserve"> </w:t>
      </w:r>
      <w:r w:rsidR="00355185">
        <w:rPr>
          <w:rFonts w:ascii="Arial" w:hAnsi="Arial" w:cs="Arial"/>
          <w:b/>
          <w:szCs w:val="24"/>
        </w:rPr>
        <w:t>- Ohler</w:t>
      </w:r>
    </w:p>
    <w:p w14:paraId="7CF6C4B0" w14:textId="6349D8F2" w:rsidR="00355185" w:rsidRDefault="00C408EA" w:rsidP="00355185">
      <w:pPr>
        <w:pStyle w:val="ListParagraph"/>
        <w:tabs>
          <w:tab w:val="left" w:pos="1620"/>
        </w:tabs>
        <w:spacing w:after="0" w:line="240" w:lineRule="auto"/>
        <w:ind w:left="28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Chief Ohler reviewed all the revenue and expense items on the proposed 2020/2021 Budget.  He stated the April payment from the Tuolumne Rancheria was received and he is </w:t>
      </w:r>
      <w:r w:rsidR="00FF1269">
        <w:rPr>
          <w:rFonts w:ascii="Arial" w:hAnsi="Arial" w:cs="Arial"/>
          <w:szCs w:val="24"/>
        </w:rPr>
        <w:t xml:space="preserve">hoping to receive </w:t>
      </w:r>
      <w:r>
        <w:rPr>
          <w:rFonts w:ascii="Arial" w:hAnsi="Arial" w:cs="Arial"/>
          <w:szCs w:val="24"/>
        </w:rPr>
        <w:t>the May and June payments</w:t>
      </w:r>
      <w:r w:rsidR="00FF1269">
        <w:rPr>
          <w:rFonts w:ascii="Arial" w:hAnsi="Arial" w:cs="Arial"/>
          <w:szCs w:val="24"/>
        </w:rPr>
        <w:t xml:space="preserve"> soon</w:t>
      </w:r>
      <w:r>
        <w:rPr>
          <w:rFonts w:ascii="Arial" w:hAnsi="Arial" w:cs="Arial"/>
          <w:szCs w:val="24"/>
        </w:rPr>
        <w:t>.</w:t>
      </w:r>
    </w:p>
    <w:p w14:paraId="317E8B58" w14:textId="5499B82F" w:rsidR="00C408EA" w:rsidRDefault="00C408EA" w:rsidP="00C408EA">
      <w:pPr>
        <w:spacing w:after="0" w:line="240" w:lineRule="auto"/>
        <w:ind w:left="2880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Tony Krieg made a motion to approve the proposed budget.</w:t>
      </w:r>
    </w:p>
    <w:p w14:paraId="5450F02E" w14:textId="77777777" w:rsidR="00CB7B0D" w:rsidRDefault="00C408EA" w:rsidP="00FD45F8">
      <w:pPr>
        <w:tabs>
          <w:tab w:val="left" w:pos="2070"/>
        </w:tabs>
        <w:spacing w:after="0" w:line="240" w:lineRule="auto"/>
        <w:ind w:left="2160" w:hanging="9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color w:val="000000"/>
          <w:szCs w:val="24"/>
        </w:rPr>
        <w:lastRenderedPageBreak/>
        <w:tab/>
      </w:r>
      <w:r>
        <w:rPr>
          <w:rFonts w:ascii="Arial" w:eastAsia="Times New Roman" w:hAnsi="Arial" w:cs="Arial"/>
          <w:color w:val="000000"/>
          <w:szCs w:val="24"/>
        </w:rPr>
        <w:tab/>
      </w:r>
      <w:r w:rsidR="009D7DC4">
        <w:rPr>
          <w:rFonts w:ascii="Arial" w:eastAsia="Times New Roman" w:hAnsi="Arial" w:cs="Arial"/>
          <w:color w:val="000000"/>
          <w:szCs w:val="24"/>
        </w:rPr>
        <w:t>Brian Bell</w:t>
      </w:r>
      <w:r>
        <w:rPr>
          <w:rFonts w:ascii="Arial" w:eastAsia="Times New Roman" w:hAnsi="Arial" w:cs="Arial"/>
          <w:color w:val="000000"/>
          <w:szCs w:val="24"/>
        </w:rPr>
        <w:t xml:space="preserve"> seconded the </w:t>
      </w:r>
      <w:r w:rsidR="00220773">
        <w:rPr>
          <w:rFonts w:ascii="Arial" w:eastAsia="Times New Roman" w:hAnsi="Arial" w:cs="Arial"/>
          <w:color w:val="000000"/>
          <w:szCs w:val="24"/>
        </w:rPr>
        <w:t>motion</w:t>
      </w:r>
      <w:r w:rsidR="00220773">
        <w:rPr>
          <w:rFonts w:ascii="Arial" w:eastAsia="Times New Roman" w:hAnsi="Arial" w:cs="Arial"/>
          <w:szCs w:val="24"/>
        </w:rPr>
        <w:t>.</w:t>
      </w:r>
    </w:p>
    <w:p w14:paraId="4FA656B9" w14:textId="7E920B0E" w:rsidR="00C408EA" w:rsidRPr="00FD45F8" w:rsidRDefault="007C3FF4" w:rsidP="00FD45F8">
      <w:pPr>
        <w:tabs>
          <w:tab w:val="left" w:pos="2070"/>
        </w:tabs>
        <w:spacing w:after="0" w:line="240" w:lineRule="auto"/>
        <w:ind w:left="2160" w:hanging="9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 w:rsidR="00CB7B0D">
        <w:rPr>
          <w:rFonts w:ascii="Arial" w:eastAsia="Times New Roman" w:hAnsi="Arial" w:cs="Arial"/>
          <w:szCs w:val="24"/>
        </w:rPr>
        <w:t xml:space="preserve">No public comment. </w:t>
      </w:r>
      <w:r w:rsidR="00220773" w:rsidRPr="00FD45F8">
        <w:rPr>
          <w:rFonts w:ascii="Arial" w:eastAsia="Times New Roman" w:hAnsi="Arial" w:cs="Arial"/>
          <w:szCs w:val="24"/>
        </w:rPr>
        <w:t>Vote</w:t>
      </w:r>
      <w:r w:rsidR="00C408EA" w:rsidRPr="00FD45F8">
        <w:rPr>
          <w:rFonts w:ascii="Arial" w:eastAsia="Times New Roman" w:hAnsi="Arial" w:cs="Arial"/>
          <w:szCs w:val="24"/>
        </w:rPr>
        <w:t xml:space="preserve"> was 3/0</w:t>
      </w:r>
      <w:r w:rsidR="00C408EA" w:rsidRPr="00FD45F8">
        <w:rPr>
          <w:rFonts w:ascii="Arial" w:eastAsia="Times New Roman" w:hAnsi="Arial" w:cs="Arial"/>
          <w:color w:val="000000"/>
          <w:szCs w:val="24"/>
        </w:rPr>
        <w:t xml:space="preserve"> – 2 Absent - </w:t>
      </w:r>
      <w:r w:rsidR="00C408EA" w:rsidRPr="00FD45F8">
        <w:rPr>
          <w:rFonts w:ascii="Arial" w:eastAsia="Times New Roman" w:hAnsi="Arial" w:cs="Arial"/>
          <w:szCs w:val="24"/>
        </w:rPr>
        <w:t>Motion carried.</w:t>
      </w:r>
    </w:p>
    <w:p w14:paraId="679F6056" w14:textId="77777777" w:rsidR="00FF1269" w:rsidRPr="00FF1269" w:rsidRDefault="00FF1269" w:rsidP="00C408EA">
      <w:pPr>
        <w:pStyle w:val="ListParagraph"/>
        <w:tabs>
          <w:tab w:val="left" w:pos="1440"/>
        </w:tabs>
        <w:spacing w:after="0" w:line="240" w:lineRule="auto"/>
        <w:ind w:left="1440"/>
        <w:rPr>
          <w:rFonts w:ascii="Arial" w:eastAsia="Times New Roman" w:hAnsi="Arial" w:cs="Arial"/>
          <w:sz w:val="16"/>
          <w:szCs w:val="16"/>
        </w:rPr>
      </w:pPr>
    </w:p>
    <w:p w14:paraId="21E497BD" w14:textId="6695309E" w:rsidR="00355185" w:rsidRPr="00FF1269" w:rsidRDefault="009D7DC4" w:rsidP="00355185">
      <w:pPr>
        <w:pStyle w:val="ListParagraph"/>
        <w:numPr>
          <w:ilvl w:val="0"/>
          <w:numId w:val="1"/>
        </w:numPr>
        <w:tabs>
          <w:tab w:val="left" w:pos="1620"/>
        </w:tabs>
        <w:spacing w:after="0" w:line="240" w:lineRule="auto"/>
        <w:ind w:left="2160" w:firstLine="0"/>
        <w:jc w:val="both"/>
        <w:rPr>
          <w:rFonts w:ascii="Arial" w:hAnsi="Arial" w:cs="Arial"/>
          <w:b/>
          <w:bCs/>
          <w:szCs w:val="24"/>
        </w:rPr>
      </w:pPr>
      <w:r w:rsidRPr="00FF1269">
        <w:rPr>
          <w:rFonts w:ascii="Arial" w:hAnsi="Arial" w:cs="Arial"/>
          <w:b/>
          <w:bCs/>
          <w:szCs w:val="24"/>
        </w:rPr>
        <w:t xml:space="preserve">ISO </w:t>
      </w:r>
      <w:r w:rsidR="00355185" w:rsidRPr="00FF1269">
        <w:rPr>
          <w:rFonts w:ascii="Arial" w:hAnsi="Arial" w:cs="Arial"/>
          <w:b/>
          <w:bCs/>
          <w:szCs w:val="24"/>
        </w:rPr>
        <w:t>- Ohler</w:t>
      </w:r>
    </w:p>
    <w:p w14:paraId="599DF49E" w14:textId="1165222E" w:rsidR="00355185" w:rsidRDefault="00355185" w:rsidP="00355185">
      <w:pPr>
        <w:pStyle w:val="ListParagraph"/>
        <w:tabs>
          <w:tab w:val="left" w:pos="1620"/>
        </w:tabs>
        <w:spacing w:after="0" w:line="240" w:lineRule="auto"/>
        <w:ind w:left="28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Chief Ohler stated </w:t>
      </w:r>
      <w:r w:rsidR="009D7DC4">
        <w:rPr>
          <w:rFonts w:ascii="Arial" w:hAnsi="Arial" w:cs="Arial"/>
          <w:szCs w:val="24"/>
        </w:rPr>
        <w:t xml:space="preserve">he was </w:t>
      </w:r>
      <w:proofErr w:type="gramStart"/>
      <w:r w:rsidR="009D7DC4">
        <w:rPr>
          <w:rFonts w:ascii="Arial" w:hAnsi="Arial" w:cs="Arial"/>
          <w:szCs w:val="24"/>
        </w:rPr>
        <w:t>very pleased</w:t>
      </w:r>
      <w:proofErr w:type="gramEnd"/>
      <w:r w:rsidR="009D7DC4">
        <w:rPr>
          <w:rFonts w:ascii="Arial" w:hAnsi="Arial" w:cs="Arial"/>
          <w:szCs w:val="24"/>
        </w:rPr>
        <w:t xml:space="preserve"> that our ISO rating has gone from a </w:t>
      </w:r>
      <w:r w:rsidR="007A2C7B">
        <w:rPr>
          <w:rFonts w:ascii="Arial" w:hAnsi="Arial" w:cs="Arial"/>
          <w:szCs w:val="24"/>
        </w:rPr>
        <w:t xml:space="preserve">rating of </w:t>
      </w:r>
      <w:r w:rsidR="009D7DC4">
        <w:rPr>
          <w:rFonts w:ascii="Arial" w:hAnsi="Arial" w:cs="Arial"/>
          <w:szCs w:val="24"/>
        </w:rPr>
        <w:t xml:space="preserve">#4 to a </w:t>
      </w:r>
      <w:r w:rsidR="007A2C7B">
        <w:rPr>
          <w:rFonts w:ascii="Arial" w:hAnsi="Arial" w:cs="Arial"/>
          <w:szCs w:val="24"/>
        </w:rPr>
        <w:t xml:space="preserve">rating of </w:t>
      </w:r>
      <w:r w:rsidR="009D7DC4">
        <w:rPr>
          <w:rFonts w:ascii="Arial" w:hAnsi="Arial" w:cs="Arial"/>
          <w:szCs w:val="24"/>
        </w:rPr>
        <w:t>#3 and only 3</w:t>
      </w:r>
      <w:r w:rsidR="00220773" w:rsidRPr="00220773">
        <w:rPr>
          <w:rFonts w:ascii="Arial" w:hAnsi="Arial" w:cs="Arial"/>
          <w:sz w:val="22"/>
        </w:rPr>
        <w:t xml:space="preserve">½ </w:t>
      </w:r>
      <w:r w:rsidR="009D7DC4">
        <w:rPr>
          <w:rFonts w:ascii="Arial" w:hAnsi="Arial" w:cs="Arial"/>
          <w:szCs w:val="24"/>
        </w:rPr>
        <w:t xml:space="preserve">points are now needed to raise it to a </w:t>
      </w:r>
      <w:r w:rsidR="007A2C7B">
        <w:rPr>
          <w:rFonts w:ascii="Arial" w:hAnsi="Arial" w:cs="Arial"/>
          <w:szCs w:val="24"/>
        </w:rPr>
        <w:t xml:space="preserve">rating of </w:t>
      </w:r>
      <w:r w:rsidR="009D7DC4">
        <w:rPr>
          <w:rFonts w:ascii="Arial" w:hAnsi="Arial" w:cs="Arial"/>
          <w:szCs w:val="24"/>
        </w:rPr>
        <w:t>#2.</w:t>
      </w:r>
    </w:p>
    <w:p w14:paraId="312665AE" w14:textId="77777777" w:rsidR="00FD45F8" w:rsidRPr="00FD45F8" w:rsidRDefault="00FD45F8" w:rsidP="00355185">
      <w:pPr>
        <w:pStyle w:val="ListParagraph"/>
        <w:tabs>
          <w:tab w:val="left" w:pos="1620"/>
        </w:tabs>
        <w:spacing w:after="0" w:line="240" w:lineRule="auto"/>
        <w:ind w:left="2880"/>
        <w:jc w:val="both"/>
        <w:rPr>
          <w:rFonts w:ascii="Arial" w:hAnsi="Arial" w:cs="Arial"/>
          <w:sz w:val="16"/>
          <w:szCs w:val="16"/>
        </w:rPr>
      </w:pPr>
    </w:p>
    <w:p w14:paraId="69A1B3ED" w14:textId="1B06A656" w:rsidR="00355185" w:rsidRDefault="009D7DC4" w:rsidP="00355185">
      <w:pPr>
        <w:pStyle w:val="ListParagraph"/>
        <w:numPr>
          <w:ilvl w:val="0"/>
          <w:numId w:val="1"/>
        </w:numPr>
        <w:tabs>
          <w:tab w:val="left" w:pos="1620"/>
        </w:tabs>
        <w:spacing w:after="0" w:line="240" w:lineRule="auto"/>
        <w:ind w:left="2160" w:firstLine="0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  <w:r>
        <w:rPr>
          <w:rFonts w:ascii="Arial" w:eastAsia="Times New Roman" w:hAnsi="Arial" w:cs="Arial"/>
          <w:b/>
          <w:bCs/>
          <w:color w:val="000000"/>
          <w:szCs w:val="24"/>
        </w:rPr>
        <w:t>CSD Discussion</w:t>
      </w:r>
      <w:r w:rsidR="00355185">
        <w:rPr>
          <w:rFonts w:ascii="Arial" w:eastAsia="Times New Roman" w:hAnsi="Arial" w:cs="Arial"/>
          <w:b/>
          <w:bCs/>
          <w:color w:val="000000"/>
          <w:szCs w:val="24"/>
        </w:rPr>
        <w:t xml:space="preserve"> –</w:t>
      </w:r>
      <w:r>
        <w:rPr>
          <w:rFonts w:ascii="Arial" w:eastAsia="Times New Roman" w:hAnsi="Arial" w:cs="Arial"/>
          <w:b/>
          <w:bCs/>
          <w:color w:val="000000"/>
          <w:szCs w:val="24"/>
        </w:rPr>
        <w:t xml:space="preserve"> Bell</w:t>
      </w:r>
    </w:p>
    <w:p w14:paraId="15621D35" w14:textId="6F36F9CF" w:rsidR="00355185" w:rsidRDefault="00355185" w:rsidP="009D7DC4">
      <w:pPr>
        <w:pStyle w:val="ListParagraph"/>
        <w:tabs>
          <w:tab w:val="left" w:pos="1620"/>
        </w:tabs>
        <w:spacing w:after="0" w:line="240" w:lineRule="auto"/>
        <w:ind w:left="2880" w:hanging="720"/>
        <w:jc w:val="both"/>
        <w:rPr>
          <w:rFonts w:ascii="Arial" w:eastAsia="Times New Roman" w:hAnsi="Arial" w:cs="Arial"/>
          <w:color w:val="000000"/>
          <w:szCs w:val="24"/>
        </w:rPr>
      </w:pPr>
      <w:r>
        <w:rPr>
          <w:rFonts w:ascii="Arial" w:eastAsia="Times New Roman" w:hAnsi="Arial" w:cs="Arial"/>
          <w:b/>
          <w:bCs/>
          <w:color w:val="000000"/>
          <w:szCs w:val="24"/>
        </w:rPr>
        <w:tab/>
      </w:r>
      <w:r w:rsidR="009D7DC4">
        <w:rPr>
          <w:rFonts w:ascii="Arial" w:eastAsia="Times New Roman" w:hAnsi="Arial" w:cs="Arial"/>
          <w:color w:val="000000"/>
          <w:szCs w:val="24"/>
        </w:rPr>
        <w:t>Director Bell opened the discussion stating that more information is needed regarding the formation of the CSD.</w:t>
      </w:r>
    </w:p>
    <w:p w14:paraId="790141BF" w14:textId="7C19DD60" w:rsidR="009D7DC4" w:rsidRPr="009D7DC4" w:rsidRDefault="009D7DC4" w:rsidP="009D7DC4">
      <w:pPr>
        <w:pStyle w:val="ListParagraph"/>
        <w:tabs>
          <w:tab w:val="left" w:pos="1620"/>
        </w:tabs>
        <w:spacing w:after="0" w:line="240" w:lineRule="auto"/>
        <w:ind w:left="2880" w:hanging="720"/>
        <w:jc w:val="both"/>
        <w:rPr>
          <w:rFonts w:ascii="Arial" w:eastAsia="Times New Roman" w:hAnsi="Arial" w:cs="Arial"/>
          <w:color w:val="000000"/>
          <w:szCs w:val="24"/>
        </w:rPr>
      </w:pPr>
      <w:r>
        <w:rPr>
          <w:rFonts w:ascii="Arial" w:eastAsia="Times New Roman" w:hAnsi="Arial" w:cs="Arial"/>
          <w:color w:val="000000"/>
          <w:szCs w:val="24"/>
        </w:rPr>
        <w:tab/>
        <w:t xml:space="preserve">A very lengthy discussion ensued. All agreed that until a Level of Service Plan and Business Model is </w:t>
      </w:r>
      <w:r w:rsidR="007C3FF4">
        <w:rPr>
          <w:rFonts w:ascii="Arial" w:eastAsia="Times New Roman" w:hAnsi="Arial" w:cs="Arial"/>
          <w:color w:val="000000"/>
          <w:szCs w:val="24"/>
        </w:rPr>
        <w:t>received,</w:t>
      </w:r>
      <w:r>
        <w:rPr>
          <w:rFonts w:ascii="Arial" w:eastAsia="Times New Roman" w:hAnsi="Arial" w:cs="Arial"/>
          <w:color w:val="000000"/>
          <w:szCs w:val="24"/>
        </w:rPr>
        <w:t xml:space="preserve"> they cannot make an informed decision to support or not support a CSD.</w:t>
      </w:r>
    </w:p>
    <w:p w14:paraId="7007300D" w14:textId="77777777" w:rsidR="00355185" w:rsidRPr="002F4582" w:rsidRDefault="00355185" w:rsidP="00355185">
      <w:pPr>
        <w:pStyle w:val="ListParagraph"/>
        <w:tabs>
          <w:tab w:val="left" w:pos="1620"/>
        </w:tabs>
        <w:spacing w:after="0" w:line="240" w:lineRule="auto"/>
        <w:ind w:left="2880" w:hanging="72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2F4582">
        <w:rPr>
          <w:rFonts w:ascii="Arial" w:eastAsia="Times New Roman" w:hAnsi="Arial" w:cs="Arial"/>
          <w:color w:val="000000"/>
          <w:sz w:val="16"/>
          <w:szCs w:val="16"/>
        </w:rPr>
        <w:tab/>
      </w:r>
    </w:p>
    <w:p w14:paraId="52375FB2" w14:textId="77777777" w:rsidR="00355185" w:rsidRDefault="00355185" w:rsidP="00355185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  <w:r>
        <w:rPr>
          <w:rFonts w:ascii="Arial" w:eastAsia="Times New Roman" w:hAnsi="Arial" w:cs="Arial"/>
          <w:b/>
          <w:bCs/>
          <w:color w:val="000000"/>
          <w:szCs w:val="24"/>
        </w:rPr>
        <w:t>Old Business</w:t>
      </w:r>
    </w:p>
    <w:p w14:paraId="315F0981" w14:textId="77777777" w:rsidR="00355185" w:rsidRDefault="00355185" w:rsidP="00355185">
      <w:pPr>
        <w:pStyle w:val="ListParagraph"/>
        <w:numPr>
          <w:ilvl w:val="0"/>
          <w:numId w:val="2"/>
        </w:numPr>
        <w:tabs>
          <w:tab w:val="left" w:pos="2070"/>
          <w:tab w:val="left" w:pos="2250"/>
        </w:tabs>
        <w:spacing w:after="0" w:line="240" w:lineRule="auto"/>
        <w:ind w:left="2160" w:firstLine="0"/>
        <w:jc w:val="both"/>
        <w:rPr>
          <w:rFonts w:ascii="Arial" w:eastAsia="Times New Roman" w:hAnsi="Arial" w:cs="Arial"/>
          <w:b/>
          <w:szCs w:val="24"/>
        </w:rPr>
      </w:pPr>
      <w:r>
        <w:rPr>
          <w:rFonts w:ascii="Arial" w:eastAsia="Times New Roman" w:hAnsi="Arial" w:cs="Arial"/>
          <w:b/>
          <w:szCs w:val="24"/>
        </w:rPr>
        <w:t>Strategic Planning Committee Update – Ohler</w:t>
      </w:r>
    </w:p>
    <w:p w14:paraId="25FC6B89" w14:textId="24813FE0" w:rsidR="00355185" w:rsidRDefault="00355185" w:rsidP="00355185">
      <w:pPr>
        <w:pStyle w:val="ListParagraph"/>
        <w:tabs>
          <w:tab w:val="left" w:pos="2070"/>
          <w:tab w:val="left" w:pos="2250"/>
        </w:tabs>
        <w:spacing w:after="0" w:line="240" w:lineRule="auto"/>
        <w:ind w:left="2880" w:hanging="720"/>
        <w:jc w:val="both"/>
        <w:rPr>
          <w:rFonts w:ascii="Arial" w:eastAsia="Times New Roman" w:hAnsi="Arial" w:cs="Arial"/>
          <w:bCs/>
          <w:szCs w:val="24"/>
        </w:rPr>
      </w:pPr>
      <w:r>
        <w:rPr>
          <w:rFonts w:ascii="Arial" w:eastAsia="Times New Roman" w:hAnsi="Arial" w:cs="Arial"/>
          <w:bCs/>
          <w:szCs w:val="24"/>
        </w:rPr>
        <w:tab/>
      </w:r>
      <w:r>
        <w:rPr>
          <w:rFonts w:ascii="Arial" w:eastAsia="Times New Roman" w:hAnsi="Arial" w:cs="Arial"/>
          <w:bCs/>
          <w:szCs w:val="24"/>
        </w:rPr>
        <w:tab/>
        <w:t xml:space="preserve">Chief Ohler said he had a meeting with </w:t>
      </w:r>
      <w:r w:rsidR="007A2C7B">
        <w:rPr>
          <w:rFonts w:ascii="Arial" w:eastAsia="Times New Roman" w:hAnsi="Arial" w:cs="Arial"/>
          <w:bCs/>
          <w:szCs w:val="24"/>
        </w:rPr>
        <w:t>two other</w:t>
      </w:r>
      <w:r>
        <w:rPr>
          <w:rFonts w:ascii="Arial" w:eastAsia="Times New Roman" w:hAnsi="Arial" w:cs="Arial"/>
          <w:bCs/>
          <w:szCs w:val="24"/>
        </w:rPr>
        <w:t xml:space="preserve"> Fire Chiefs regarding </w:t>
      </w:r>
      <w:r w:rsidR="007A2C7B">
        <w:rPr>
          <w:rFonts w:ascii="Arial" w:eastAsia="Times New Roman" w:hAnsi="Arial" w:cs="Arial"/>
          <w:bCs/>
          <w:szCs w:val="24"/>
        </w:rPr>
        <w:t>creating a County wide fire model for fire protection.  Meeting</w:t>
      </w:r>
      <w:r w:rsidR="002F4582">
        <w:rPr>
          <w:rFonts w:ascii="Arial" w:eastAsia="Times New Roman" w:hAnsi="Arial" w:cs="Arial"/>
          <w:bCs/>
          <w:szCs w:val="24"/>
        </w:rPr>
        <w:t>s</w:t>
      </w:r>
      <w:r w:rsidR="007A2C7B">
        <w:rPr>
          <w:rFonts w:ascii="Arial" w:eastAsia="Times New Roman" w:hAnsi="Arial" w:cs="Arial"/>
          <w:bCs/>
          <w:szCs w:val="24"/>
        </w:rPr>
        <w:t xml:space="preserve"> with them </w:t>
      </w:r>
      <w:r w:rsidR="002F4582">
        <w:rPr>
          <w:rFonts w:ascii="Arial" w:eastAsia="Times New Roman" w:hAnsi="Arial" w:cs="Arial"/>
          <w:bCs/>
          <w:szCs w:val="24"/>
        </w:rPr>
        <w:t xml:space="preserve">will be </w:t>
      </w:r>
      <w:r w:rsidR="007A2C7B">
        <w:rPr>
          <w:rFonts w:ascii="Arial" w:eastAsia="Times New Roman" w:hAnsi="Arial" w:cs="Arial"/>
          <w:bCs/>
          <w:szCs w:val="24"/>
        </w:rPr>
        <w:t>ongoing.  He also explained t</w:t>
      </w:r>
      <w:r w:rsidR="00947CAD">
        <w:rPr>
          <w:rFonts w:ascii="Arial" w:eastAsia="Times New Roman" w:hAnsi="Arial" w:cs="Arial"/>
          <w:bCs/>
          <w:szCs w:val="24"/>
        </w:rPr>
        <w:t xml:space="preserve">he department has been having </w:t>
      </w:r>
      <w:r w:rsidR="007A2C7B">
        <w:rPr>
          <w:rFonts w:ascii="Arial" w:eastAsia="Times New Roman" w:hAnsi="Arial" w:cs="Arial"/>
          <w:bCs/>
          <w:szCs w:val="24"/>
        </w:rPr>
        <w:t xml:space="preserve">dispatch problems and he is </w:t>
      </w:r>
      <w:r w:rsidR="002F4582">
        <w:rPr>
          <w:rFonts w:ascii="Arial" w:eastAsia="Times New Roman" w:hAnsi="Arial" w:cs="Arial"/>
          <w:bCs/>
          <w:szCs w:val="24"/>
        </w:rPr>
        <w:t>working toward getting</w:t>
      </w:r>
      <w:r w:rsidR="007A2C7B">
        <w:rPr>
          <w:rFonts w:ascii="Arial" w:eastAsia="Times New Roman" w:hAnsi="Arial" w:cs="Arial"/>
          <w:bCs/>
          <w:szCs w:val="24"/>
        </w:rPr>
        <w:t xml:space="preserve"> these problems corrected.</w:t>
      </w:r>
    </w:p>
    <w:p w14:paraId="5FB64028" w14:textId="77777777" w:rsidR="00355185" w:rsidRPr="00947CAD" w:rsidRDefault="00355185" w:rsidP="00355185">
      <w:pPr>
        <w:pStyle w:val="ListParagraph"/>
        <w:tabs>
          <w:tab w:val="left" w:pos="2070"/>
          <w:tab w:val="left" w:pos="2250"/>
        </w:tabs>
        <w:spacing w:after="0" w:line="240" w:lineRule="auto"/>
        <w:ind w:left="2880" w:hanging="720"/>
        <w:jc w:val="both"/>
        <w:rPr>
          <w:rFonts w:ascii="Arial" w:eastAsia="Times New Roman" w:hAnsi="Arial" w:cs="Arial"/>
          <w:b/>
          <w:bCs/>
          <w:sz w:val="16"/>
          <w:szCs w:val="16"/>
        </w:rPr>
      </w:pPr>
    </w:p>
    <w:p w14:paraId="6313E8EA" w14:textId="328FE313" w:rsidR="007A2C7B" w:rsidRPr="007A2C7B" w:rsidRDefault="007A2C7B" w:rsidP="007A2C7B">
      <w:pPr>
        <w:pStyle w:val="ListParagraph"/>
        <w:numPr>
          <w:ilvl w:val="0"/>
          <w:numId w:val="2"/>
        </w:numPr>
        <w:tabs>
          <w:tab w:val="left" w:pos="1620"/>
          <w:tab w:val="left" w:pos="2250"/>
        </w:tabs>
        <w:spacing w:after="0" w:line="240" w:lineRule="auto"/>
        <w:ind w:left="2880" w:hanging="720"/>
        <w:jc w:val="both"/>
        <w:rPr>
          <w:rFonts w:ascii="Arial" w:hAnsi="Arial" w:cs="Arial"/>
          <w:szCs w:val="24"/>
        </w:rPr>
      </w:pPr>
      <w:r w:rsidRPr="007A2C7B">
        <w:rPr>
          <w:rFonts w:ascii="Arial" w:hAnsi="Arial" w:cs="Arial"/>
          <w:b/>
          <w:bCs/>
          <w:szCs w:val="24"/>
        </w:rPr>
        <w:t>LRA Update</w:t>
      </w:r>
      <w:r>
        <w:rPr>
          <w:rFonts w:ascii="Arial" w:hAnsi="Arial" w:cs="Arial"/>
          <w:b/>
          <w:bCs/>
          <w:szCs w:val="24"/>
        </w:rPr>
        <w:t xml:space="preserve"> – Ohler</w:t>
      </w:r>
    </w:p>
    <w:p w14:paraId="0933C19A" w14:textId="0E65BA92" w:rsidR="00C408EA" w:rsidRDefault="00C408EA" w:rsidP="007A2C7B">
      <w:pPr>
        <w:pStyle w:val="ListParagraph"/>
        <w:tabs>
          <w:tab w:val="left" w:pos="1620"/>
          <w:tab w:val="left" w:pos="2250"/>
        </w:tabs>
        <w:spacing w:after="0" w:line="240" w:lineRule="auto"/>
        <w:ind w:left="2880"/>
        <w:jc w:val="both"/>
        <w:rPr>
          <w:rFonts w:ascii="Arial" w:hAnsi="Arial" w:cs="Arial"/>
          <w:szCs w:val="24"/>
        </w:rPr>
      </w:pPr>
      <w:r w:rsidRPr="007A2C7B">
        <w:rPr>
          <w:rFonts w:ascii="Arial" w:hAnsi="Arial" w:cs="Arial"/>
          <w:szCs w:val="24"/>
        </w:rPr>
        <w:lastRenderedPageBreak/>
        <w:t>Chief</w:t>
      </w:r>
      <w:r>
        <w:rPr>
          <w:rFonts w:ascii="Arial" w:hAnsi="Arial" w:cs="Arial"/>
          <w:szCs w:val="24"/>
        </w:rPr>
        <w:t xml:space="preserve"> Ohler </w:t>
      </w:r>
      <w:r w:rsidR="00947CAD">
        <w:rPr>
          <w:rFonts w:ascii="Arial" w:hAnsi="Arial" w:cs="Arial"/>
          <w:szCs w:val="24"/>
        </w:rPr>
        <w:t xml:space="preserve">said </w:t>
      </w:r>
      <w:r>
        <w:rPr>
          <w:rFonts w:ascii="Arial" w:hAnsi="Arial" w:cs="Arial"/>
          <w:szCs w:val="24"/>
        </w:rPr>
        <w:t xml:space="preserve">he is waiting to receive </w:t>
      </w:r>
      <w:r w:rsidR="002F4582">
        <w:rPr>
          <w:rFonts w:ascii="Arial" w:hAnsi="Arial" w:cs="Arial"/>
          <w:szCs w:val="24"/>
        </w:rPr>
        <w:t xml:space="preserve">guidelines </w:t>
      </w:r>
      <w:r>
        <w:rPr>
          <w:rFonts w:ascii="Arial" w:hAnsi="Arial" w:cs="Arial"/>
          <w:szCs w:val="24"/>
        </w:rPr>
        <w:t xml:space="preserve">from </w:t>
      </w:r>
      <w:r w:rsidR="007A2C7B">
        <w:rPr>
          <w:rFonts w:ascii="Arial" w:hAnsi="Arial" w:cs="Arial"/>
          <w:szCs w:val="24"/>
        </w:rPr>
        <w:t xml:space="preserve">the </w:t>
      </w:r>
      <w:r w:rsidR="00947CAD">
        <w:rPr>
          <w:rFonts w:ascii="Arial" w:hAnsi="Arial" w:cs="Arial"/>
          <w:szCs w:val="24"/>
        </w:rPr>
        <w:t>S</w:t>
      </w:r>
      <w:r w:rsidR="007A2C7B">
        <w:rPr>
          <w:rFonts w:ascii="Arial" w:hAnsi="Arial" w:cs="Arial"/>
          <w:szCs w:val="24"/>
        </w:rPr>
        <w:t>tate Board of Forestry.</w:t>
      </w:r>
    </w:p>
    <w:p w14:paraId="14007D82" w14:textId="77777777" w:rsidR="00355185" w:rsidRDefault="00355185" w:rsidP="00355185">
      <w:pPr>
        <w:tabs>
          <w:tab w:val="left" w:pos="1980"/>
          <w:tab w:val="left" w:pos="2070"/>
        </w:tabs>
        <w:spacing w:after="0" w:line="240" w:lineRule="auto"/>
        <w:ind w:left="2160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ab/>
      </w:r>
    </w:p>
    <w:p w14:paraId="71DBA5B6" w14:textId="77777777" w:rsidR="00355185" w:rsidRDefault="00355185" w:rsidP="00355185">
      <w:pPr>
        <w:pStyle w:val="ListParagraph"/>
        <w:numPr>
          <w:ilvl w:val="0"/>
          <w:numId w:val="2"/>
        </w:numPr>
        <w:tabs>
          <w:tab w:val="left" w:pos="1980"/>
          <w:tab w:val="left" w:pos="2070"/>
        </w:tabs>
        <w:spacing w:after="0" w:line="240" w:lineRule="auto"/>
        <w:ind w:left="2160" w:firstLine="0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b/>
          <w:bCs/>
          <w:szCs w:val="24"/>
        </w:rPr>
        <w:t>Department Report – Ohler</w:t>
      </w:r>
    </w:p>
    <w:p w14:paraId="12712DE2" w14:textId="5F870DBD" w:rsidR="00355185" w:rsidRDefault="00355185" w:rsidP="00355185">
      <w:pPr>
        <w:pStyle w:val="ListParagraph"/>
        <w:tabs>
          <w:tab w:val="left" w:pos="1980"/>
          <w:tab w:val="left" w:pos="2070"/>
        </w:tabs>
        <w:spacing w:after="0" w:line="240" w:lineRule="auto"/>
        <w:ind w:left="2160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b/>
          <w:bCs/>
          <w:szCs w:val="24"/>
        </w:rPr>
        <w:tab/>
      </w:r>
      <w:r>
        <w:rPr>
          <w:rFonts w:ascii="Arial" w:eastAsia="Times New Roman" w:hAnsi="Arial" w:cs="Arial"/>
          <w:szCs w:val="24"/>
        </w:rPr>
        <w:t>All items listed on the Department Report were reviewed by the Chief.</w:t>
      </w:r>
    </w:p>
    <w:p w14:paraId="5B26EF63" w14:textId="0E5E8EA7" w:rsidR="007A2C7B" w:rsidRDefault="007A2C7B" w:rsidP="00947CAD">
      <w:pPr>
        <w:pStyle w:val="ListParagraph"/>
        <w:tabs>
          <w:tab w:val="left" w:pos="1980"/>
          <w:tab w:val="left" w:pos="2070"/>
        </w:tabs>
        <w:spacing w:after="0" w:line="240" w:lineRule="auto"/>
        <w:ind w:left="2880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He stated </w:t>
      </w:r>
      <w:r w:rsidR="00E7768C">
        <w:rPr>
          <w:rFonts w:ascii="Arial" w:eastAsia="Times New Roman" w:hAnsi="Arial" w:cs="Arial"/>
          <w:szCs w:val="24"/>
        </w:rPr>
        <w:t>it is</w:t>
      </w:r>
      <w:r>
        <w:rPr>
          <w:rFonts w:ascii="Arial" w:eastAsia="Times New Roman" w:hAnsi="Arial" w:cs="Arial"/>
          <w:szCs w:val="24"/>
        </w:rPr>
        <w:t xml:space="preserve"> time to begin </w:t>
      </w:r>
      <w:r w:rsidR="00E7768C">
        <w:rPr>
          <w:rFonts w:ascii="Arial" w:eastAsia="Times New Roman" w:hAnsi="Arial" w:cs="Arial"/>
          <w:szCs w:val="24"/>
        </w:rPr>
        <w:t>the</w:t>
      </w:r>
      <w:r>
        <w:rPr>
          <w:rFonts w:ascii="Arial" w:eastAsia="Times New Roman" w:hAnsi="Arial" w:cs="Arial"/>
          <w:szCs w:val="24"/>
        </w:rPr>
        <w:t xml:space="preserve"> </w:t>
      </w:r>
      <w:r w:rsidR="00947CAD">
        <w:rPr>
          <w:rFonts w:ascii="Arial" w:eastAsia="Times New Roman" w:hAnsi="Arial" w:cs="Arial"/>
          <w:szCs w:val="24"/>
        </w:rPr>
        <w:t>annual</w:t>
      </w:r>
      <w:r>
        <w:rPr>
          <w:rFonts w:ascii="Arial" w:eastAsia="Times New Roman" w:hAnsi="Arial" w:cs="Arial"/>
          <w:szCs w:val="24"/>
        </w:rPr>
        <w:t xml:space="preserve"> audit</w:t>
      </w:r>
      <w:r w:rsidR="002F4582">
        <w:rPr>
          <w:rFonts w:ascii="Arial" w:eastAsia="Times New Roman" w:hAnsi="Arial" w:cs="Arial"/>
          <w:szCs w:val="24"/>
        </w:rPr>
        <w:t xml:space="preserve"> process</w:t>
      </w:r>
      <w:r>
        <w:rPr>
          <w:rFonts w:ascii="Arial" w:eastAsia="Times New Roman" w:hAnsi="Arial" w:cs="Arial"/>
          <w:szCs w:val="24"/>
        </w:rPr>
        <w:t xml:space="preserve">.  He </w:t>
      </w:r>
      <w:r w:rsidR="00947CAD">
        <w:rPr>
          <w:rFonts w:ascii="Arial" w:eastAsia="Times New Roman" w:hAnsi="Arial" w:cs="Arial"/>
          <w:szCs w:val="24"/>
        </w:rPr>
        <w:t xml:space="preserve">received a proposal from </w:t>
      </w:r>
      <w:r w:rsidR="002F4582">
        <w:rPr>
          <w:rFonts w:ascii="Arial" w:eastAsia="Times New Roman" w:hAnsi="Arial" w:cs="Arial"/>
          <w:szCs w:val="24"/>
        </w:rPr>
        <w:t>our</w:t>
      </w:r>
      <w:r w:rsidR="00947CAD">
        <w:rPr>
          <w:rFonts w:ascii="Arial" w:eastAsia="Times New Roman" w:hAnsi="Arial" w:cs="Arial"/>
          <w:szCs w:val="24"/>
        </w:rPr>
        <w:t xml:space="preserve"> previous CPA and will be getting a</w:t>
      </w:r>
      <w:r w:rsidR="002F4582">
        <w:rPr>
          <w:rFonts w:ascii="Arial" w:eastAsia="Times New Roman" w:hAnsi="Arial" w:cs="Arial"/>
          <w:szCs w:val="24"/>
        </w:rPr>
        <w:t>n</w:t>
      </w:r>
      <w:r w:rsidR="00947CAD">
        <w:rPr>
          <w:rFonts w:ascii="Arial" w:eastAsia="Times New Roman" w:hAnsi="Arial" w:cs="Arial"/>
          <w:szCs w:val="24"/>
        </w:rPr>
        <w:t xml:space="preserve"> </w:t>
      </w:r>
      <w:r w:rsidR="00E7768C">
        <w:rPr>
          <w:rFonts w:ascii="Arial" w:eastAsia="Times New Roman" w:hAnsi="Arial" w:cs="Arial"/>
          <w:szCs w:val="24"/>
        </w:rPr>
        <w:t xml:space="preserve">additional </w:t>
      </w:r>
      <w:r w:rsidR="00947CAD">
        <w:rPr>
          <w:rFonts w:ascii="Arial" w:eastAsia="Times New Roman" w:hAnsi="Arial" w:cs="Arial"/>
          <w:szCs w:val="24"/>
        </w:rPr>
        <w:t>quote from a possible new CPA.</w:t>
      </w:r>
    </w:p>
    <w:p w14:paraId="1AF9E6D5" w14:textId="77777777" w:rsidR="00355185" w:rsidRDefault="00355185" w:rsidP="00355185">
      <w:pPr>
        <w:tabs>
          <w:tab w:val="left" w:pos="1980"/>
          <w:tab w:val="left" w:pos="2070"/>
        </w:tabs>
        <w:spacing w:after="0" w:line="240" w:lineRule="auto"/>
        <w:ind w:left="2160"/>
        <w:jc w:val="both"/>
        <w:rPr>
          <w:rFonts w:ascii="Arial" w:eastAsia="Times New Roman" w:hAnsi="Arial" w:cs="Arial"/>
          <w:sz w:val="16"/>
          <w:szCs w:val="16"/>
        </w:rPr>
      </w:pPr>
    </w:p>
    <w:p w14:paraId="001947E8" w14:textId="77777777" w:rsidR="00355185" w:rsidRDefault="00355185" w:rsidP="00355185">
      <w:pPr>
        <w:pStyle w:val="ListParagraph"/>
        <w:numPr>
          <w:ilvl w:val="0"/>
          <w:numId w:val="2"/>
        </w:numPr>
        <w:tabs>
          <w:tab w:val="left" w:pos="2160"/>
        </w:tabs>
        <w:spacing w:after="0" w:line="240" w:lineRule="auto"/>
        <w:ind w:left="2160" w:firstLine="0"/>
        <w:jc w:val="both"/>
        <w:rPr>
          <w:rFonts w:ascii="Arial" w:eastAsia="Times New Roman" w:hAnsi="Arial" w:cs="Arial"/>
          <w:b/>
          <w:szCs w:val="24"/>
        </w:rPr>
      </w:pPr>
      <w:r>
        <w:rPr>
          <w:rFonts w:ascii="Arial" w:eastAsia="Times New Roman" w:hAnsi="Arial" w:cs="Arial"/>
          <w:b/>
          <w:szCs w:val="24"/>
        </w:rPr>
        <w:t>Administration Report – Wells</w:t>
      </w:r>
    </w:p>
    <w:p w14:paraId="64E8508B" w14:textId="585F71D5" w:rsidR="00355185" w:rsidRDefault="00355185" w:rsidP="00355185">
      <w:pPr>
        <w:tabs>
          <w:tab w:val="left" w:pos="2250"/>
          <w:tab w:val="left" w:pos="2880"/>
          <w:tab w:val="left" w:pos="2970"/>
        </w:tabs>
        <w:spacing w:after="0" w:line="240" w:lineRule="auto"/>
        <w:ind w:left="2880" w:hanging="90"/>
        <w:jc w:val="both"/>
        <w:rPr>
          <w:rFonts w:ascii="Arial" w:eastAsia="Times New Roman" w:hAnsi="Arial" w:cs="Arial"/>
          <w:bCs/>
          <w:szCs w:val="24"/>
        </w:rPr>
      </w:pPr>
      <w:r>
        <w:rPr>
          <w:rFonts w:ascii="Arial" w:eastAsia="Times New Roman" w:hAnsi="Arial" w:cs="Arial"/>
          <w:bCs/>
          <w:szCs w:val="24"/>
        </w:rPr>
        <w:tab/>
      </w:r>
      <w:r w:rsidR="00E7768C">
        <w:rPr>
          <w:rFonts w:ascii="Arial" w:eastAsia="Times New Roman" w:hAnsi="Arial" w:cs="Arial"/>
          <w:bCs/>
          <w:szCs w:val="24"/>
        </w:rPr>
        <w:t>Marcie Wells stated, when a CPA firm is selected, she will be assisting them with the documents they will require to prepare the annual audit.</w:t>
      </w:r>
    </w:p>
    <w:p w14:paraId="3F66C65B" w14:textId="77777777" w:rsidR="00355185" w:rsidRDefault="00355185" w:rsidP="00355185">
      <w:pPr>
        <w:tabs>
          <w:tab w:val="left" w:pos="2250"/>
          <w:tab w:val="left" w:pos="306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64D45AB6" w14:textId="77777777" w:rsidR="00355185" w:rsidRDefault="00355185" w:rsidP="00355185">
      <w:pPr>
        <w:pStyle w:val="ListParagraph"/>
        <w:numPr>
          <w:ilvl w:val="0"/>
          <w:numId w:val="2"/>
        </w:numPr>
        <w:tabs>
          <w:tab w:val="left" w:pos="2160"/>
        </w:tabs>
        <w:spacing w:after="0" w:line="240" w:lineRule="auto"/>
        <w:ind w:left="2160" w:firstLine="0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b/>
          <w:szCs w:val="24"/>
        </w:rPr>
        <w:t xml:space="preserve">Review of </w:t>
      </w:r>
      <w:r>
        <w:rPr>
          <w:rFonts w:ascii="Arial" w:hAnsi="Arial" w:cs="Arial"/>
          <w:b/>
        </w:rPr>
        <w:t>the Payroll Report, Organization Budget Status Report,</w:t>
      </w:r>
    </w:p>
    <w:p w14:paraId="41A8E729" w14:textId="77777777" w:rsidR="00355185" w:rsidRDefault="00355185" w:rsidP="00355185">
      <w:pPr>
        <w:tabs>
          <w:tab w:val="left" w:pos="2340"/>
        </w:tabs>
        <w:spacing w:after="0" w:line="240" w:lineRule="auto"/>
        <w:ind w:left="21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&amp; Warrant Requisitions</w:t>
      </w:r>
    </w:p>
    <w:p w14:paraId="07B8F115" w14:textId="15D440CC" w:rsidR="00355185" w:rsidRDefault="00355185" w:rsidP="00355185">
      <w:pPr>
        <w:pStyle w:val="ListParagraph"/>
        <w:spacing w:after="100" w:afterAutospacing="1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All reports were reviewed, </w:t>
      </w:r>
      <w:r w:rsidR="007C3FF4">
        <w:rPr>
          <w:rFonts w:ascii="Arial" w:hAnsi="Arial" w:cs="Arial"/>
        </w:rPr>
        <w:t>approved,</w:t>
      </w:r>
      <w:r>
        <w:rPr>
          <w:rFonts w:ascii="Arial" w:hAnsi="Arial" w:cs="Arial"/>
        </w:rPr>
        <w:t xml:space="preserve"> and signed.</w:t>
      </w:r>
    </w:p>
    <w:p w14:paraId="5D05564B" w14:textId="184952B6" w:rsidR="00355185" w:rsidRDefault="00355185" w:rsidP="00355185">
      <w:pPr>
        <w:pStyle w:val="ListParagraph"/>
        <w:spacing w:after="0"/>
        <w:ind w:left="216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  Warrant Requisitions for </w:t>
      </w:r>
      <w:r w:rsidR="002F4582">
        <w:rPr>
          <w:rFonts w:ascii="Arial" w:hAnsi="Arial" w:cs="Arial"/>
        </w:rPr>
        <w:t>May</w:t>
      </w:r>
      <w:r>
        <w:rPr>
          <w:rFonts w:ascii="Arial" w:hAnsi="Arial" w:cs="Arial"/>
        </w:rPr>
        <w:t xml:space="preserve"> 2020 = </w:t>
      </w:r>
      <w:r>
        <w:rPr>
          <w:rFonts w:ascii="Arial" w:hAnsi="Arial" w:cs="Arial"/>
          <w:u w:val="single"/>
        </w:rPr>
        <w:t xml:space="preserve">$ </w:t>
      </w:r>
      <w:r w:rsidR="00947CAD">
        <w:rPr>
          <w:rFonts w:ascii="Arial" w:hAnsi="Arial" w:cs="Arial"/>
          <w:u w:val="single"/>
        </w:rPr>
        <w:t>30,913.06</w:t>
      </w:r>
    </w:p>
    <w:p w14:paraId="13683759" w14:textId="77777777" w:rsidR="00355185" w:rsidRPr="00FD45F8" w:rsidRDefault="00355185" w:rsidP="00355185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14:paraId="202004E3" w14:textId="74C479B2" w:rsidR="00355185" w:rsidRDefault="00355185" w:rsidP="00355185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  <w:r>
        <w:rPr>
          <w:rFonts w:ascii="Arial" w:eastAsia="Times New Roman" w:hAnsi="Arial" w:cs="Arial"/>
          <w:b/>
          <w:bCs/>
          <w:color w:val="000000"/>
          <w:szCs w:val="24"/>
        </w:rPr>
        <w:t>Meeting Adjourned @ 7:</w:t>
      </w:r>
      <w:r w:rsidR="00947CAD">
        <w:rPr>
          <w:rFonts w:ascii="Arial" w:eastAsia="Times New Roman" w:hAnsi="Arial" w:cs="Arial"/>
          <w:b/>
          <w:bCs/>
          <w:color w:val="000000"/>
          <w:szCs w:val="24"/>
        </w:rPr>
        <w:t>52</w:t>
      </w:r>
      <w:r>
        <w:rPr>
          <w:rFonts w:ascii="Arial" w:eastAsia="Times New Roman" w:hAnsi="Arial" w:cs="Arial"/>
          <w:b/>
          <w:bCs/>
          <w:color w:val="000000"/>
          <w:szCs w:val="24"/>
        </w:rPr>
        <w:t xml:space="preserve"> p.m.</w:t>
      </w:r>
    </w:p>
    <w:p w14:paraId="07682ABF" w14:textId="77777777" w:rsidR="00355185" w:rsidRPr="00FD45F8" w:rsidRDefault="00355185" w:rsidP="00355185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14:paraId="28785BD9" w14:textId="3AB9022C" w:rsidR="00355185" w:rsidRDefault="00355185" w:rsidP="00355185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  <w:r>
        <w:rPr>
          <w:rFonts w:ascii="Arial" w:eastAsia="Times New Roman" w:hAnsi="Arial" w:cs="Arial"/>
          <w:b/>
          <w:bCs/>
          <w:color w:val="000000"/>
          <w:szCs w:val="24"/>
        </w:rPr>
        <w:t>Next Meeting:  Monday, Ju</w:t>
      </w:r>
      <w:r w:rsidR="00947CAD">
        <w:rPr>
          <w:rFonts w:ascii="Arial" w:eastAsia="Times New Roman" w:hAnsi="Arial" w:cs="Arial"/>
          <w:b/>
          <w:bCs/>
          <w:color w:val="000000"/>
          <w:szCs w:val="24"/>
        </w:rPr>
        <w:t>ly</w:t>
      </w:r>
      <w:r>
        <w:rPr>
          <w:rFonts w:ascii="Arial" w:eastAsia="Times New Roman" w:hAnsi="Arial" w:cs="Arial"/>
          <w:b/>
          <w:bCs/>
          <w:color w:val="000000"/>
          <w:szCs w:val="24"/>
        </w:rPr>
        <w:t xml:space="preserve"> </w:t>
      </w:r>
      <w:r w:rsidR="00947CAD">
        <w:rPr>
          <w:rFonts w:ascii="Arial" w:eastAsia="Times New Roman" w:hAnsi="Arial" w:cs="Arial"/>
          <w:b/>
          <w:bCs/>
          <w:color w:val="000000"/>
          <w:szCs w:val="24"/>
        </w:rPr>
        <w:t>13</w:t>
      </w:r>
      <w:r>
        <w:rPr>
          <w:rFonts w:ascii="Arial" w:eastAsia="Times New Roman" w:hAnsi="Arial" w:cs="Arial"/>
          <w:b/>
          <w:bCs/>
          <w:color w:val="000000"/>
          <w:szCs w:val="24"/>
        </w:rPr>
        <w:t>, 2020 @ 6:00 p.m.</w:t>
      </w:r>
    </w:p>
    <w:p w14:paraId="2C685C10" w14:textId="77777777" w:rsidR="00355185" w:rsidRPr="008232A1" w:rsidRDefault="00355185" w:rsidP="00355185">
      <w:pPr>
        <w:spacing w:after="0" w:line="240" w:lineRule="auto"/>
        <w:ind w:left="1890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14:paraId="417B709D" w14:textId="7D38F624" w:rsidR="00355185" w:rsidRDefault="00355185" w:rsidP="00355185">
      <w:pPr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Cs w:val="24"/>
        </w:rPr>
        <w:t xml:space="preserve">Minutes respectfully submitted by - </w:t>
      </w:r>
      <w:r>
        <w:rPr>
          <w:rFonts w:ascii="Arial" w:eastAsia="Times New Roman" w:hAnsi="Arial" w:cs="Arial"/>
          <w:szCs w:val="24"/>
        </w:rPr>
        <w:t xml:space="preserve">Marcie Wells, </w:t>
      </w:r>
      <w:r>
        <w:rPr>
          <w:rFonts w:ascii="Arial" w:eastAsia="Times New Roman" w:hAnsi="Arial" w:cs="Arial"/>
          <w:sz w:val="20"/>
          <w:szCs w:val="20"/>
        </w:rPr>
        <w:t>T.F.D. Office Manager</w:t>
      </w:r>
    </w:p>
    <w:sectPr w:rsidR="00355185" w:rsidSect="003551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226370"/>
    <w:multiLevelType w:val="hybridMultilevel"/>
    <w:tmpl w:val="F110804A"/>
    <w:lvl w:ilvl="0" w:tplc="3F18CFAE">
      <w:start w:val="1"/>
      <w:numFmt w:val="decimal"/>
      <w:lvlText w:val="%1."/>
      <w:lvlJc w:val="left"/>
      <w:pPr>
        <w:ind w:left="1800" w:hanging="360"/>
      </w:pPr>
      <w:rPr>
        <w:rFonts w:asciiTheme="minorHAnsi" w:hAnsiTheme="minorHAnsi" w:cs="Times New Roman" w:hint="default"/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>
      <w:start w:val="1"/>
      <w:numFmt w:val="decimal"/>
      <w:lvlText w:val="%4."/>
      <w:lvlJc w:val="left"/>
      <w:pPr>
        <w:ind w:left="4500" w:hanging="360"/>
      </w:pPr>
    </w:lvl>
    <w:lvl w:ilvl="4" w:tplc="04090019">
      <w:start w:val="1"/>
      <w:numFmt w:val="lowerLetter"/>
      <w:lvlText w:val="%5."/>
      <w:lvlJc w:val="left"/>
      <w:pPr>
        <w:ind w:left="5220" w:hanging="360"/>
      </w:pPr>
    </w:lvl>
    <w:lvl w:ilvl="5" w:tplc="0409001B">
      <w:start w:val="1"/>
      <w:numFmt w:val="lowerRoman"/>
      <w:lvlText w:val="%6."/>
      <w:lvlJc w:val="right"/>
      <w:pPr>
        <w:ind w:left="5940" w:hanging="180"/>
      </w:pPr>
    </w:lvl>
    <w:lvl w:ilvl="6" w:tplc="0409000F">
      <w:start w:val="1"/>
      <w:numFmt w:val="decimal"/>
      <w:lvlText w:val="%7."/>
      <w:lvlJc w:val="left"/>
      <w:pPr>
        <w:ind w:left="6660" w:hanging="360"/>
      </w:pPr>
    </w:lvl>
    <w:lvl w:ilvl="7" w:tplc="04090019">
      <w:start w:val="1"/>
      <w:numFmt w:val="lowerLetter"/>
      <w:lvlText w:val="%8."/>
      <w:lvlJc w:val="left"/>
      <w:pPr>
        <w:ind w:left="7380" w:hanging="360"/>
      </w:pPr>
    </w:lvl>
    <w:lvl w:ilvl="8" w:tplc="0409001B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38F968DA"/>
    <w:multiLevelType w:val="hybridMultilevel"/>
    <w:tmpl w:val="363ACBFA"/>
    <w:lvl w:ilvl="0" w:tplc="FF54E648">
      <w:start w:val="1"/>
      <w:numFmt w:val="decimal"/>
      <w:lvlText w:val="%1."/>
      <w:lvlJc w:val="left"/>
      <w:pPr>
        <w:ind w:left="288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185"/>
    <w:rsid w:val="0001629D"/>
    <w:rsid w:val="00220773"/>
    <w:rsid w:val="002F4582"/>
    <w:rsid w:val="00355185"/>
    <w:rsid w:val="004D1A7F"/>
    <w:rsid w:val="007A2C7B"/>
    <w:rsid w:val="007C3FF4"/>
    <w:rsid w:val="008232A1"/>
    <w:rsid w:val="00947CAD"/>
    <w:rsid w:val="009D7DC4"/>
    <w:rsid w:val="00C408EA"/>
    <w:rsid w:val="00CB7B0D"/>
    <w:rsid w:val="00E7768C"/>
    <w:rsid w:val="00FD45F8"/>
    <w:rsid w:val="00FF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AB9B3"/>
  <w15:chartTrackingRefBased/>
  <w15:docId w15:val="{EB2B2FC2-F501-4DF7-B6AF-578B54A5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185"/>
    <w:pPr>
      <w:spacing w:after="200" w:line="276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1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3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2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8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Marcie Wells</dc:creator>
  <cp:keywords/>
  <dc:description/>
  <cp:lastModifiedBy>Marcie Wells</cp:lastModifiedBy>
  <cp:revision>8</cp:revision>
  <cp:lastPrinted>2020-06-10T16:56:00Z</cp:lastPrinted>
  <dcterms:created xsi:type="dcterms:W3CDTF">2020-06-10T15:50:00Z</dcterms:created>
  <dcterms:modified xsi:type="dcterms:W3CDTF">2020-06-10T17:04:00Z</dcterms:modified>
</cp:coreProperties>
</file>