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8025" w14:textId="0B46E915" w:rsidR="007012D5" w:rsidRDefault="007012D5" w:rsidP="007012D5">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01EA71EF" wp14:editId="620F97FE">
            <wp:extent cx="1514475" cy="1009650"/>
            <wp:effectExtent l="0" t="0" r="9525"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123DC644" w14:textId="77777777" w:rsidR="007012D5" w:rsidRDefault="007012D5" w:rsidP="00701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66EBD95F" w14:textId="77777777" w:rsidR="007012D5" w:rsidRDefault="007012D5" w:rsidP="007012D5">
      <w:pPr>
        <w:spacing w:after="0" w:line="240" w:lineRule="auto"/>
        <w:jc w:val="center"/>
        <w:rPr>
          <w:sz w:val="24"/>
          <w:szCs w:val="24"/>
        </w:rPr>
      </w:pPr>
      <w:r>
        <w:rPr>
          <w:sz w:val="24"/>
          <w:szCs w:val="24"/>
        </w:rPr>
        <w:t>18690 MAIN STREET</w:t>
      </w:r>
    </w:p>
    <w:p w14:paraId="00FEF3F9" w14:textId="77777777" w:rsidR="007012D5" w:rsidRDefault="007012D5" w:rsidP="007012D5">
      <w:pPr>
        <w:spacing w:after="0" w:line="240" w:lineRule="auto"/>
        <w:jc w:val="center"/>
        <w:rPr>
          <w:sz w:val="24"/>
          <w:szCs w:val="24"/>
        </w:rPr>
      </w:pPr>
      <w:r>
        <w:rPr>
          <w:sz w:val="24"/>
          <w:szCs w:val="24"/>
        </w:rPr>
        <w:t>TUOLUMNE, CA 95379-9686</w:t>
      </w:r>
    </w:p>
    <w:p w14:paraId="4FE23E7E" w14:textId="77777777" w:rsidR="007012D5" w:rsidRDefault="007012D5" w:rsidP="007012D5">
      <w:pPr>
        <w:spacing w:after="0" w:line="240" w:lineRule="auto"/>
        <w:jc w:val="center"/>
        <w:rPr>
          <w:sz w:val="24"/>
          <w:szCs w:val="24"/>
        </w:rPr>
      </w:pPr>
      <w:r>
        <w:rPr>
          <w:sz w:val="24"/>
          <w:szCs w:val="24"/>
        </w:rPr>
        <w:t>(209) 928-4505 - FAX (209) 928-9723</w:t>
      </w:r>
    </w:p>
    <w:p w14:paraId="358459F7" w14:textId="77777777" w:rsidR="007012D5" w:rsidRDefault="007012D5" w:rsidP="007012D5">
      <w:pPr>
        <w:spacing w:after="0" w:line="240" w:lineRule="auto"/>
        <w:jc w:val="center"/>
        <w:rPr>
          <w:sz w:val="16"/>
          <w:szCs w:val="16"/>
        </w:rPr>
      </w:pPr>
    </w:p>
    <w:p w14:paraId="317C3724" w14:textId="77777777" w:rsidR="007012D5" w:rsidRDefault="007012D5" w:rsidP="007012D5">
      <w:pPr>
        <w:spacing w:after="0" w:line="240" w:lineRule="auto"/>
        <w:jc w:val="center"/>
        <w:rPr>
          <w:b/>
          <w:sz w:val="28"/>
          <w:szCs w:val="28"/>
          <w:u w:val="double"/>
        </w:rPr>
      </w:pPr>
      <w:r>
        <w:rPr>
          <w:b/>
          <w:sz w:val="28"/>
          <w:szCs w:val="28"/>
          <w:u w:val="double"/>
        </w:rPr>
        <w:t>BOARD OF DIRECTORS MEETING</w:t>
      </w:r>
    </w:p>
    <w:p w14:paraId="055C34D3" w14:textId="77777777" w:rsidR="007012D5" w:rsidRDefault="007012D5" w:rsidP="007012D5">
      <w:pPr>
        <w:spacing w:after="0" w:line="240" w:lineRule="auto"/>
        <w:jc w:val="center"/>
        <w:rPr>
          <w:b/>
          <w:sz w:val="16"/>
          <w:szCs w:val="16"/>
          <w:u w:val="double"/>
        </w:rPr>
      </w:pPr>
    </w:p>
    <w:p w14:paraId="3D6346D6" w14:textId="77777777" w:rsidR="007012D5" w:rsidRDefault="007012D5" w:rsidP="007012D5">
      <w:pPr>
        <w:spacing w:after="0" w:line="240" w:lineRule="auto"/>
        <w:ind w:left="2160" w:hanging="2250"/>
        <w:jc w:val="center"/>
        <w:rPr>
          <w:b/>
          <w:sz w:val="28"/>
          <w:szCs w:val="28"/>
          <w:u w:val="double"/>
        </w:rPr>
      </w:pPr>
      <w:r>
        <w:rPr>
          <w:b/>
          <w:sz w:val="28"/>
          <w:szCs w:val="28"/>
          <w:u w:val="double"/>
        </w:rPr>
        <w:t>Monday, April 19, 2021   @ 6:00p.m.</w:t>
      </w:r>
    </w:p>
    <w:p w14:paraId="24A164D3" w14:textId="77777777" w:rsidR="007012D5" w:rsidRDefault="007012D5" w:rsidP="007012D5">
      <w:pPr>
        <w:spacing w:after="0" w:line="240" w:lineRule="auto"/>
        <w:ind w:left="2160" w:hanging="2250"/>
        <w:jc w:val="center"/>
        <w:rPr>
          <w:b/>
          <w:sz w:val="16"/>
          <w:szCs w:val="16"/>
          <w:u w:val="double"/>
        </w:rPr>
      </w:pPr>
    </w:p>
    <w:p w14:paraId="5EA5A766" w14:textId="77777777" w:rsidR="007012D5" w:rsidRDefault="007012D5" w:rsidP="007012D5">
      <w:pPr>
        <w:spacing w:after="0" w:line="240" w:lineRule="auto"/>
        <w:rPr>
          <w:b/>
          <w:sz w:val="28"/>
          <w:szCs w:val="28"/>
        </w:rPr>
      </w:pPr>
      <w:r>
        <w:rPr>
          <w:b/>
          <w:sz w:val="28"/>
          <w:szCs w:val="28"/>
        </w:rPr>
        <w:t>CALL TO ORDER:</w:t>
      </w:r>
    </w:p>
    <w:p w14:paraId="1413EF77" w14:textId="77777777" w:rsidR="007012D5" w:rsidRDefault="007012D5" w:rsidP="007012D5">
      <w:pPr>
        <w:spacing w:after="0" w:line="240" w:lineRule="auto"/>
        <w:rPr>
          <w:bCs/>
          <w:sz w:val="28"/>
          <w:szCs w:val="28"/>
        </w:rPr>
      </w:pPr>
      <w:r>
        <w:rPr>
          <w:bCs/>
          <w:sz w:val="28"/>
          <w:szCs w:val="28"/>
        </w:rPr>
        <w:t>The meeting was called to order at 6:03 pm. by Adam Artzer, Vice Chairman.</w:t>
      </w:r>
    </w:p>
    <w:p w14:paraId="5BD661ED" w14:textId="77777777" w:rsidR="007012D5" w:rsidRDefault="007012D5" w:rsidP="007012D5">
      <w:pPr>
        <w:spacing w:after="0" w:line="240" w:lineRule="auto"/>
        <w:ind w:firstLine="720"/>
        <w:rPr>
          <w:b/>
          <w:sz w:val="16"/>
          <w:szCs w:val="16"/>
        </w:rPr>
      </w:pPr>
    </w:p>
    <w:p w14:paraId="4A7795B1" w14:textId="77777777" w:rsidR="007012D5" w:rsidRDefault="007012D5" w:rsidP="007012D5">
      <w:pPr>
        <w:spacing w:after="0" w:line="240" w:lineRule="auto"/>
        <w:rPr>
          <w:b/>
          <w:sz w:val="28"/>
          <w:szCs w:val="28"/>
        </w:rPr>
      </w:pPr>
      <w:r>
        <w:rPr>
          <w:b/>
          <w:sz w:val="28"/>
          <w:szCs w:val="28"/>
        </w:rPr>
        <w:t>ROLL CALL:</w:t>
      </w:r>
    </w:p>
    <w:p w14:paraId="68B683E9" w14:textId="507F6BDB" w:rsidR="007012D5" w:rsidRDefault="007012D5" w:rsidP="007012D5">
      <w:pPr>
        <w:spacing w:after="0" w:line="240" w:lineRule="auto"/>
        <w:jc w:val="both"/>
        <w:rPr>
          <w:bCs/>
          <w:sz w:val="28"/>
          <w:szCs w:val="28"/>
        </w:rPr>
      </w:pPr>
      <w:r>
        <w:rPr>
          <w:bCs/>
          <w:sz w:val="28"/>
          <w:szCs w:val="28"/>
        </w:rPr>
        <w:t xml:space="preserve">Present: Adam Artzer - Vice Chairman, Darlene Hutchins - Secretary, </w:t>
      </w:r>
      <w:r>
        <w:rPr>
          <w:sz w:val="28"/>
          <w:szCs w:val="28"/>
        </w:rPr>
        <w:t xml:space="preserve">Tony Krieg </w:t>
      </w:r>
      <w:r>
        <w:rPr>
          <w:bCs/>
          <w:sz w:val="28"/>
          <w:szCs w:val="28"/>
        </w:rPr>
        <w:t xml:space="preserve">– Treasurer, Brian Bell – Director. </w:t>
      </w:r>
    </w:p>
    <w:p w14:paraId="3CEF6EF7" w14:textId="77777777" w:rsidR="007012D5" w:rsidRDefault="007012D5" w:rsidP="007012D5">
      <w:pPr>
        <w:spacing w:after="0" w:line="240" w:lineRule="auto"/>
        <w:jc w:val="both"/>
        <w:rPr>
          <w:bCs/>
          <w:sz w:val="28"/>
          <w:szCs w:val="28"/>
        </w:rPr>
      </w:pPr>
      <w:r>
        <w:rPr>
          <w:bCs/>
          <w:sz w:val="28"/>
          <w:szCs w:val="28"/>
        </w:rPr>
        <w:t>Absent: Brian Machado, Chairman</w:t>
      </w:r>
    </w:p>
    <w:p w14:paraId="4880D418" w14:textId="77777777" w:rsidR="007012D5" w:rsidRDefault="007012D5" w:rsidP="007012D5">
      <w:pPr>
        <w:spacing w:after="0" w:line="240" w:lineRule="auto"/>
        <w:jc w:val="both"/>
        <w:rPr>
          <w:bCs/>
          <w:sz w:val="28"/>
          <w:szCs w:val="28"/>
        </w:rPr>
      </w:pPr>
    </w:p>
    <w:p w14:paraId="115578CF" w14:textId="77777777" w:rsidR="007012D5" w:rsidRDefault="007012D5" w:rsidP="007012D5">
      <w:pPr>
        <w:spacing w:after="0" w:line="240" w:lineRule="auto"/>
        <w:jc w:val="both"/>
        <w:rPr>
          <w:b/>
          <w:sz w:val="28"/>
          <w:szCs w:val="28"/>
        </w:rPr>
      </w:pPr>
      <w:r>
        <w:rPr>
          <w:b/>
          <w:sz w:val="28"/>
          <w:szCs w:val="28"/>
        </w:rPr>
        <w:t>OTHERS IN ATTENDANCE:</w:t>
      </w:r>
    </w:p>
    <w:p w14:paraId="170859BE" w14:textId="77777777" w:rsidR="007012D5" w:rsidRDefault="007012D5" w:rsidP="007012D5">
      <w:pPr>
        <w:spacing w:after="0" w:line="240" w:lineRule="auto"/>
        <w:jc w:val="both"/>
        <w:rPr>
          <w:bCs/>
          <w:sz w:val="28"/>
          <w:szCs w:val="28"/>
        </w:rPr>
      </w:pPr>
      <w:r>
        <w:rPr>
          <w:bCs/>
          <w:sz w:val="28"/>
          <w:szCs w:val="28"/>
        </w:rPr>
        <w:t>Nick Ohler, Chief</w:t>
      </w:r>
    </w:p>
    <w:p w14:paraId="36679EDF" w14:textId="77777777" w:rsidR="007012D5" w:rsidRDefault="007012D5" w:rsidP="007012D5">
      <w:pPr>
        <w:spacing w:after="0" w:line="240" w:lineRule="auto"/>
        <w:jc w:val="both"/>
        <w:rPr>
          <w:bCs/>
          <w:sz w:val="28"/>
          <w:szCs w:val="28"/>
        </w:rPr>
      </w:pPr>
      <w:r>
        <w:rPr>
          <w:bCs/>
          <w:sz w:val="28"/>
          <w:szCs w:val="28"/>
        </w:rPr>
        <w:t>Jeff Santee, Captain</w:t>
      </w:r>
    </w:p>
    <w:p w14:paraId="4046AA7A" w14:textId="77777777" w:rsidR="007012D5" w:rsidRDefault="007012D5" w:rsidP="007012D5">
      <w:pPr>
        <w:spacing w:after="0" w:line="240" w:lineRule="auto"/>
        <w:jc w:val="both"/>
        <w:rPr>
          <w:bCs/>
          <w:sz w:val="28"/>
          <w:szCs w:val="28"/>
        </w:rPr>
      </w:pPr>
      <w:r>
        <w:rPr>
          <w:bCs/>
          <w:sz w:val="28"/>
          <w:szCs w:val="28"/>
        </w:rPr>
        <w:t>Marcie Wells, Office Manager</w:t>
      </w:r>
    </w:p>
    <w:p w14:paraId="7206DF83" w14:textId="77777777" w:rsidR="007012D5" w:rsidRDefault="007012D5" w:rsidP="007012D5">
      <w:pPr>
        <w:spacing w:after="0" w:line="240" w:lineRule="auto"/>
        <w:jc w:val="both"/>
        <w:rPr>
          <w:bCs/>
          <w:sz w:val="28"/>
          <w:szCs w:val="28"/>
        </w:rPr>
      </w:pPr>
    </w:p>
    <w:p w14:paraId="0CB99297" w14:textId="77777777" w:rsidR="007012D5" w:rsidRDefault="007012D5" w:rsidP="007012D5">
      <w:pPr>
        <w:spacing w:after="0" w:line="240" w:lineRule="auto"/>
        <w:jc w:val="both"/>
        <w:rPr>
          <w:b/>
          <w:sz w:val="28"/>
          <w:szCs w:val="28"/>
        </w:rPr>
      </w:pPr>
      <w:r>
        <w:rPr>
          <w:b/>
          <w:sz w:val="28"/>
          <w:szCs w:val="28"/>
        </w:rPr>
        <w:t>PUBLIC FORUM:</w:t>
      </w:r>
    </w:p>
    <w:p w14:paraId="463950D8" w14:textId="77777777" w:rsidR="007012D5" w:rsidRDefault="007012D5" w:rsidP="007012D5">
      <w:pPr>
        <w:spacing w:after="0" w:line="240" w:lineRule="auto"/>
        <w:jc w:val="both"/>
        <w:rPr>
          <w:bCs/>
          <w:sz w:val="28"/>
          <w:szCs w:val="28"/>
        </w:rPr>
      </w:pPr>
      <w:r>
        <w:rPr>
          <w:bCs/>
          <w:sz w:val="28"/>
          <w:szCs w:val="28"/>
        </w:rPr>
        <w:t>None</w:t>
      </w:r>
    </w:p>
    <w:p w14:paraId="1FDF4BD5" w14:textId="77777777" w:rsidR="007012D5" w:rsidRDefault="007012D5" w:rsidP="007012D5">
      <w:pPr>
        <w:spacing w:after="0" w:line="240" w:lineRule="auto"/>
        <w:jc w:val="both"/>
        <w:rPr>
          <w:b/>
          <w:sz w:val="28"/>
          <w:szCs w:val="28"/>
        </w:rPr>
      </w:pPr>
    </w:p>
    <w:p w14:paraId="546CEA4B" w14:textId="77777777" w:rsidR="007012D5" w:rsidRDefault="007012D5" w:rsidP="007012D5">
      <w:pPr>
        <w:spacing w:after="0" w:line="240" w:lineRule="auto"/>
        <w:jc w:val="both"/>
        <w:rPr>
          <w:b/>
          <w:bCs/>
          <w:sz w:val="28"/>
          <w:szCs w:val="28"/>
        </w:rPr>
      </w:pPr>
      <w:r>
        <w:rPr>
          <w:b/>
          <w:sz w:val="28"/>
          <w:szCs w:val="28"/>
        </w:rPr>
        <w:t>APPROVAL OF PREVIOUS MINUTES</w:t>
      </w:r>
      <w:r>
        <w:rPr>
          <w:sz w:val="28"/>
          <w:szCs w:val="28"/>
        </w:rPr>
        <w:tab/>
      </w:r>
      <w:r>
        <w:rPr>
          <w:b/>
          <w:bCs/>
          <w:sz w:val="28"/>
          <w:szCs w:val="28"/>
        </w:rPr>
        <w:t>February 15, 2021</w:t>
      </w:r>
    </w:p>
    <w:p w14:paraId="716516C2" w14:textId="77777777" w:rsidR="007012D5" w:rsidRDefault="007012D5" w:rsidP="007012D5">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March 8, 2021 – Meeting Cancelled</w:t>
      </w:r>
    </w:p>
    <w:p w14:paraId="4E2716AC" w14:textId="5335E766" w:rsidR="007012D5" w:rsidRDefault="007012D5" w:rsidP="007012D5">
      <w:pPr>
        <w:spacing w:after="0" w:line="240" w:lineRule="auto"/>
        <w:rPr>
          <w:sz w:val="28"/>
          <w:szCs w:val="28"/>
        </w:rPr>
      </w:pPr>
      <w:r>
        <w:rPr>
          <w:sz w:val="28"/>
          <w:szCs w:val="28"/>
        </w:rPr>
        <w:t>Brian Bell made a motion to approve the previous minutes.  Tony Kr</w:t>
      </w:r>
      <w:r>
        <w:rPr>
          <w:sz w:val="28"/>
          <w:szCs w:val="28"/>
        </w:rPr>
        <w:t>ie</w:t>
      </w:r>
      <w:r>
        <w:rPr>
          <w:sz w:val="28"/>
          <w:szCs w:val="28"/>
        </w:rPr>
        <w:t>g seconded the motion.</w:t>
      </w:r>
    </w:p>
    <w:p w14:paraId="4C9DAA9C" w14:textId="77777777" w:rsidR="007012D5" w:rsidRDefault="007012D5" w:rsidP="007012D5">
      <w:pPr>
        <w:spacing w:after="0" w:line="240" w:lineRule="auto"/>
        <w:rPr>
          <w:sz w:val="28"/>
          <w:szCs w:val="28"/>
        </w:rPr>
      </w:pPr>
      <w:r>
        <w:rPr>
          <w:sz w:val="28"/>
          <w:szCs w:val="28"/>
        </w:rPr>
        <w:t>No public comment. The vote was 4/0 – 1 Absent – Motion carried.</w:t>
      </w:r>
    </w:p>
    <w:p w14:paraId="57A7129D" w14:textId="77777777" w:rsidR="007012D5" w:rsidRDefault="007012D5" w:rsidP="007012D5">
      <w:pPr>
        <w:spacing w:after="0" w:line="240" w:lineRule="auto"/>
        <w:jc w:val="both"/>
        <w:rPr>
          <w:bCs/>
          <w:sz w:val="20"/>
          <w:szCs w:val="20"/>
        </w:rPr>
      </w:pPr>
    </w:p>
    <w:p w14:paraId="3F81F91C" w14:textId="77777777" w:rsidR="007012D5" w:rsidRDefault="007012D5" w:rsidP="007012D5">
      <w:pPr>
        <w:spacing w:after="0" w:line="240" w:lineRule="auto"/>
        <w:jc w:val="both"/>
        <w:rPr>
          <w:b/>
          <w:sz w:val="28"/>
          <w:szCs w:val="28"/>
        </w:rPr>
      </w:pPr>
      <w:r>
        <w:rPr>
          <w:b/>
          <w:sz w:val="28"/>
          <w:szCs w:val="28"/>
        </w:rPr>
        <w:t>ACKNOWLEDGMENTS:</w:t>
      </w:r>
    </w:p>
    <w:p w14:paraId="783E8C79" w14:textId="77777777" w:rsidR="007012D5" w:rsidRDefault="007012D5" w:rsidP="007012D5">
      <w:pPr>
        <w:spacing w:after="0" w:line="240" w:lineRule="auto"/>
        <w:jc w:val="both"/>
        <w:rPr>
          <w:bCs/>
          <w:sz w:val="28"/>
          <w:szCs w:val="28"/>
        </w:rPr>
      </w:pPr>
      <w:r>
        <w:rPr>
          <w:bCs/>
          <w:sz w:val="28"/>
          <w:szCs w:val="28"/>
        </w:rPr>
        <w:t>None</w:t>
      </w:r>
    </w:p>
    <w:p w14:paraId="129FEDFA" w14:textId="77777777" w:rsidR="007012D5" w:rsidRDefault="007012D5" w:rsidP="007012D5">
      <w:pPr>
        <w:spacing w:after="0" w:line="240" w:lineRule="auto"/>
        <w:ind w:firstLine="720"/>
        <w:jc w:val="both"/>
        <w:rPr>
          <w:b/>
          <w:sz w:val="24"/>
          <w:szCs w:val="24"/>
        </w:rPr>
      </w:pPr>
    </w:p>
    <w:p w14:paraId="1C795894" w14:textId="77777777" w:rsidR="007012D5" w:rsidRDefault="007012D5" w:rsidP="007012D5">
      <w:pPr>
        <w:spacing w:after="0" w:line="240" w:lineRule="auto"/>
        <w:jc w:val="both"/>
        <w:rPr>
          <w:b/>
          <w:sz w:val="28"/>
          <w:szCs w:val="28"/>
        </w:rPr>
      </w:pPr>
      <w:r>
        <w:rPr>
          <w:b/>
          <w:sz w:val="28"/>
          <w:szCs w:val="28"/>
        </w:rPr>
        <w:t>NEW BUSINESS:</w:t>
      </w:r>
    </w:p>
    <w:p w14:paraId="7647E78D" w14:textId="77777777" w:rsidR="007012D5" w:rsidRDefault="007012D5" w:rsidP="007012D5">
      <w:pPr>
        <w:pStyle w:val="ListParagraph"/>
        <w:numPr>
          <w:ilvl w:val="0"/>
          <w:numId w:val="1"/>
        </w:numPr>
        <w:spacing w:after="0" w:line="240" w:lineRule="auto"/>
        <w:jc w:val="both"/>
        <w:rPr>
          <w:b/>
          <w:sz w:val="28"/>
          <w:szCs w:val="28"/>
        </w:rPr>
      </w:pPr>
      <w:r>
        <w:rPr>
          <w:b/>
          <w:sz w:val="28"/>
          <w:szCs w:val="28"/>
        </w:rPr>
        <w:t>Election of 2021 Board Officers:</w:t>
      </w:r>
    </w:p>
    <w:p w14:paraId="3F8AF87F" w14:textId="0F3851BD" w:rsidR="007012D5" w:rsidRDefault="007012D5" w:rsidP="007012D5">
      <w:pPr>
        <w:pStyle w:val="ListParagraph"/>
        <w:spacing w:after="0" w:line="240" w:lineRule="auto"/>
        <w:jc w:val="both"/>
        <w:rPr>
          <w:bCs/>
          <w:sz w:val="28"/>
          <w:szCs w:val="28"/>
        </w:rPr>
      </w:pPr>
      <w:r>
        <w:rPr>
          <w:bCs/>
          <w:sz w:val="28"/>
          <w:szCs w:val="28"/>
        </w:rPr>
        <w:t xml:space="preserve">Adam Artzer made a motion to elect Brian Bell as Chairman, Tony </w:t>
      </w:r>
      <w:r>
        <w:rPr>
          <w:sz w:val="28"/>
          <w:szCs w:val="28"/>
        </w:rPr>
        <w:t>Krieg</w:t>
      </w:r>
      <w:r>
        <w:rPr>
          <w:bCs/>
          <w:sz w:val="28"/>
          <w:szCs w:val="28"/>
        </w:rPr>
        <w:t xml:space="preserve"> seconded the motion. Vote 4/0 – 1 Absent. Motion Carried</w:t>
      </w:r>
    </w:p>
    <w:p w14:paraId="516BE5BF" w14:textId="57C4E49B" w:rsidR="007012D5" w:rsidRDefault="007012D5" w:rsidP="007012D5">
      <w:pPr>
        <w:pStyle w:val="ListParagraph"/>
        <w:spacing w:after="0" w:line="240" w:lineRule="auto"/>
        <w:jc w:val="both"/>
        <w:rPr>
          <w:bCs/>
          <w:sz w:val="28"/>
          <w:szCs w:val="28"/>
        </w:rPr>
      </w:pPr>
      <w:r>
        <w:rPr>
          <w:sz w:val="28"/>
          <w:szCs w:val="28"/>
        </w:rPr>
        <w:t xml:space="preserve">Tony Krieg </w:t>
      </w:r>
      <w:r>
        <w:rPr>
          <w:bCs/>
          <w:sz w:val="28"/>
          <w:szCs w:val="28"/>
        </w:rPr>
        <w:t>made a motion to elect Adam Artzer as Vice Chairman, Brian Bell seconded the motion. Vote 4/0 – 1 Absent. Motion Carried</w:t>
      </w:r>
    </w:p>
    <w:p w14:paraId="3359A069" w14:textId="77777777" w:rsidR="007012D5" w:rsidRDefault="007012D5" w:rsidP="007012D5">
      <w:pPr>
        <w:pStyle w:val="ListParagraph"/>
        <w:spacing w:after="0" w:line="240" w:lineRule="auto"/>
        <w:jc w:val="both"/>
        <w:rPr>
          <w:bCs/>
          <w:sz w:val="28"/>
          <w:szCs w:val="28"/>
        </w:rPr>
      </w:pPr>
      <w:r>
        <w:rPr>
          <w:bCs/>
          <w:sz w:val="28"/>
          <w:szCs w:val="28"/>
        </w:rPr>
        <w:t>Brian Bell made a motion to elect Darlene Hutchins as Secretary, Adam Artzer seconded the motion. Vote 4/0 – 1 Absent. Motion Carried</w:t>
      </w:r>
    </w:p>
    <w:p w14:paraId="106BB5B0" w14:textId="6400D6AB" w:rsidR="007012D5" w:rsidRDefault="007012D5" w:rsidP="007012D5">
      <w:pPr>
        <w:pStyle w:val="ListParagraph"/>
        <w:spacing w:after="0" w:line="240" w:lineRule="auto"/>
        <w:jc w:val="both"/>
        <w:rPr>
          <w:bCs/>
          <w:sz w:val="28"/>
          <w:szCs w:val="28"/>
        </w:rPr>
      </w:pPr>
      <w:r>
        <w:rPr>
          <w:bCs/>
          <w:sz w:val="28"/>
          <w:szCs w:val="28"/>
        </w:rPr>
        <w:lastRenderedPageBreak/>
        <w:t xml:space="preserve">Adam Artzer made a motion to elect </w:t>
      </w:r>
      <w:r>
        <w:rPr>
          <w:sz w:val="28"/>
          <w:szCs w:val="28"/>
        </w:rPr>
        <w:t xml:space="preserve">Tony Krieg </w:t>
      </w:r>
      <w:r>
        <w:rPr>
          <w:bCs/>
          <w:sz w:val="28"/>
          <w:szCs w:val="28"/>
        </w:rPr>
        <w:t>as Treasurer, Brian Bell seconded the motion. Vote 4/0 – 1 Absent. Motion Carried</w:t>
      </w:r>
    </w:p>
    <w:p w14:paraId="0F25D6BD" w14:textId="77777777" w:rsidR="007012D5" w:rsidRDefault="007012D5" w:rsidP="007012D5">
      <w:pPr>
        <w:pStyle w:val="ListParagraph"/>
        <w:spacing w:after="0" w:line="240" w:lineRule="auto"/>
        <w:jc w:val="both"/>
        <w:rPr>
          <w:bCs/>
          <w:sz w:val="28"/>
          <w:szCs w:val="28"/>
        </w:rPr>
      </w:pPr>
    </w:p>
    <w:p w14:paraId="39ABD42C" w14:textId="77777777" w:rsidR="007012D5" w:rsidRDefault="007012D5" w:rsidP="007012D5">
      <w:pPr>
        <w:pStyle w:val="ListParagraph"/>
        <w:numPr>
          <w:ilvl w:val="0"/>
          <w:numId w:val="1"/>
        </w:numPr>
        <w:spacing w:after="0" w:line="240" w:lineRule="auto"/>
        <w:jc w:val="both"/>
        <w:rPr>
          <w:b/>
          <w:sz w:val="28"/>
          <w:szCs w:val="28"/>
        </w:rPr>
      </w:pPr>
      <w:r>
        <w:rPr>
          <w:b/>
          <w:sz w:val="28"/>
          <w:szCs w:val="28"/>
        </w:rPr>
        <w:t>District Response/Boundaries:</w:t>
      </w:r>
    </w:p>
    <w:p w14:paraId="0FF768B7" w14:textId="77777777" w:rsidR="007012D5" w:rsidRDefault="007012D5" w:rsidP="007012D5">
      <w:pPr>
        <w:pStyle w:val="ListParagraph"/>
        <w:spacing w:after="0" w:line="240" w:lineRule="auto"/>
        <w:jc w:val="both"/>
        <w:rPr>
          <w:bCs/>
          <w:sz w:val="28"/>
          <w:szCs w:val="28"/>
        </w:rPr>
      </w:pPr>
      <w:r>
        <w:rPr>
          <w:bCs/>
          <w:sz w:val="28"/>
          <w:szCs w:val="28"/>
        </w:rPr>
        <w:t>Adam suggested that we move forward and file an application with the County to expand our boundaries, stating “if we don’t get the ball rolling, nothing will ever get done.” Brian and Chief Ohler agreed, and Nick recommended that we send this to the Strategic Planning committee. The board is aware that there is a cost involved in this process.</w:t>
      </w:r>
    </w:p>
    <w:p w14:paraId="2178E7F5" w14:textId="77777777" w:rsidR="007012D5" w:rsidRDefault="007012D5" w:rsidP="007012D5">
      <w:pPr>
        <w:pStyle w:val="ListParagraph"/>
        <w:spacing w:after="0" w:line="240" w:lineRule="auto"/>
        <w:jc w:val="both"/>
        <w:rPr>
          <w:bCs/>
          <w:sz w:val="28"/>
          <w:szCs w:val="28"/>
        </w:rPr>
      </w:pPr>
    </w:p>
    <w:p w14:paraId="366773AD" w14:textId="77777777" w:rsidR="007012D5" w:rsidRDefault="007012D5" w:rsidP="007012D5">
      <w:pPr>
        <w:pStyle w:val="ListParagraph"/>
        <w:numPr>
          <w:ilvl w:val="0"/>
          <w:numId w:val="1"/>
        </w:numPr>
        <w:spacing w:after="0" w:line="240" w:lineRule="auto"/>
        <w:jc w:val="both"/>
        <w:rPr>
          <w:b/>
          <w:sz w:val="28"/>
          <w:szCs w:val="28"/>
        </w:rPr>
      </w:pPr>
      <w:r>
        <w:rPr>
          <w:b/>
          <w:sz w:val="28"/>
          <w:szCs w:val="28"/>
        </w:rPr>
        <w:t>CTO Policy:</w:t>
      </w:r>
    </w:p>
    <w:p w14:paraId="39CD8D3D" w14:textId="77777777" w:rsidR="007012D5" w:rsidRDefault="007012D5" w:rsidP="007012D5">
      <w:pPr>
        <w:pStyle w:val="ListParagraph"/>
        <w:spacing w:after="0" w:line="240" w:lineRule="auto"/>
        <w:jc w:val="both"/>
        <w:rPr>
          <w:bCs/>
          <w:sz w:val="28"/>
          <w:szCs w:val="28"/>
        </w:rPr>
      </w:pPr>
      <w:r>
        <w:rPr>
          <w:bCs/>
          <w:sz w:val="28"/>
          <w:szCs w:val="28"/>
        </w:rPr>
        <w:t>Nick prepared and presented a new CTO policy to cover their comp. time work. Darlene made a motion that we adopt the policy as written. Tony seconded the motion. Vote 4/0 – 1 Absent. Motion Carried</w:t>
      </w:r>
    </w:p>
    <w:p w14:paraId="1DB02B63" w14:textId="77777777" w:rsidR="007012D5" w:rsidRDefault="007012D5" w:rsidP="007012D5">
      <w:pPr>
        <w:pStyle w:val="ListParagraph"/>
        <w:spacing w:after="0" w:line="240" w:lineRule="auto"/>
        <w:jc w:val="both"/>
        <w:rPr>
          <w:bCs/>
          <w:sz w:val="28"/>
          <w:szCs w:val="28"/>
        </w:rPr>
      </w:pPr>
    </w:p>
    <w:p w14:paraId="0A7D40B9" w14:textId="77777777" w:rsidR="007012D5" w:rsidRDefault="007012D5" w:rsidP="007012D5">
      <w:pPr>
        <w:pStyle w:val="ListParagraph"/>
        <w:spacing w:after="0" w:line="240" w:lineRule="auto"/>
        <w:ind w:left="360"/>
        <w:jc w:val="both"/>
        <w:rPr>
          <w:b/>
          <w:bCs/>
          <w:sz w:val="28"/>
          <w:szCs w:val="28"/>
        </w:rPr>
      </w:pPr>
      <w:r>
        <w:rPr>
          <w:b/>
          <w:bCs/>
          <w:sz w:val="28"/>
          <w:szCs w:val="28"/>
        </w:rPr>
        <w:t>4.</w:t>
      </w:r>
      <w:r>
        <w:rPr>
          <w:b/>
          <w:bCs/>
          <w:sz w:val="28"/>
          <w:szCs w:val="28"/>
        </w:rPr>
        <w:tab/>
        <w:t>JPA Board Position:</w:t>
      </w:r>
    </w:p>
    <w:p w14:paraId="02289ED3" w14:textId="0771656A" w:rsidR="007012D5" w:rsidRDefault="007012D5" w:rsidP="007012D5">
      <w:pPr>
        <w:pStyle w:val="ListParagraph"/>
        <w:spacing w:after="0" w:line="240" w:lineRule="auto"/>
        <w:jc w:val="both"/>
        <w:rPr>
          <w:sz w:val="28"/>
          <w:szCs w:val="28"/>
        </w:rPr>
      </w:pPr>
      <w:r>
        <w:rPr>
          <w:sz w:val="28"/>
          <w:szCs w:val="28"/>
        </w:rPr>
        <w:t>Due to a potential conflict of interest, Chief Ohler is stepping down as the alternate. Adam Artzer volunteered to take over this potion. Brian Bell made a motion that Adam Artzer take over as the alternate on the JPA Board and Tony Krieg seconded the motion. Vote 4/0 – 1 Absent. Motion Carried</w:t>
      </w:r>
    </w:p>
    <w:p w14:paraId="6B61BF2B" w14:textId="77777777" w:rsidR="007012D5" w:rsidRDefault="007012D5" w:rsidP="007012D5">
      <w:pPr>
        <w:pStyle w:val="ListParagraph"/>
        <w:spacing w:after="0" w:line="240" w:lineRule="auto"/>
        <w:jc w:val="both"/>
        <w:rPr>
          <w:sz w:val="28"/>
          <w:szCs w:val="28"/>
        </w:rPr>
      </w:pPr>
    </w:p>
    <w:p w14:paraId="1FEFCF82" w14:textId="77777777" w:rsidR="007012D5" w:rsidRDefault="007012D5" w:rsidP="007012D5">
      <w:pPr>
        <w:spacing w:after="0" w:line="240" w:lineRule="auto"/>
        <w:jc w:val="both"/>
        <w:rPr>
          <w:b/>
          <w:bCs/>
          <w:sz w:val="28"/>
          <w:szCs w:val="28"/>
        </w:rPr>
      </w:pPr>
      <w:r>
        <w:rPr>
          <w:sz w:val="28"/>
          <w:szCs w:val="28"/>
        </w:rPr>
        <w:t xml:space="preserve">     </w:t>
      </w:r>
      <w:r>
        <w:rPr>
          <w:b/>
          <w:bCs/>
          <w:sz w:val="28"/>
          <w:szCs w:val="28"/>
        </w:rPr>
        <w:t>5.</w:t>
      </w:r>
      <w:r>
        <w:rPr>
          <w:b/>
          <w:bCs/>
          <w:sz w:val="28"/>
          <w:szCs w:val="28"/>
        </w:rPr>
        <w:tab/>
        <w:t>2020/2021 Rural Fire Capacity Grant:</w:t>
      </w:r>
    </w:p>
    <w:p w14:paraId="4DF87495" w14:textId="1DA23F57" w:rsidR="007012D5" w:rsidRDefault="007012D5" w:rsidP="007012D5">
      <w:pPr>
        <w:spacing w:after="0" w:line="240" w:lineRule="auto"/>
        <w:ind w:left="720"/>
        <w:jc w:val="both"/>
        <w:rPr>
          <w:sz w:val="28"/>
          <w:szCs w:val="28"/>
        </w:rPr>
      </w:pPr>
      <w:r>
        <w:rPr>
          <w:sz w:val="28"/>
          <w:szCs w:val="28"/>
        </w:rPr>
        <w:t>The focus of the grant this year is communications equipment. It is a 50/50 grant. Tony Krieg made a motion that we give Chief Ohler permission to spend up to $5,000, Darlene Hutchins seconded the motion. Vote 4/0 – 1 Absent. Motion Carried</w:t>
      </w:r>
    </w:p>
    <w:p w14:paraId="4F9D6779" w14:textId="77777777" w:rsidR="007012D5" w:rsidRDefault="007012D5" w:rsidP="007012D5">
      <w:pPr>
        <w:spacing w:after="0" w:line="240" w:lineRule="auto"/>
        <w:jc w:val="both"/>
        <w:rPr>
          <w:bCs/>
          <w:sz w:val="28"/>
          <w:szCs w:val="28"/>
        </w:rPr>
      </w:pPr>
    </w:p>
    <w:p w14:paraId="649763A6" w14:textId="77777777" w:rsidR="007012D5" w:rsidRDefault="007012D5" w:rsidP="007012D5">
      <w:pPr>
        <w:spacing w:after="0" w:line="240" w:lineRule="auto"/>
        <w:jc w:val="both"/>
        <w:rPr>
          <w:b/>
          <w:sz w:val="28"/>
          <w:szCs w:val="28"/>
        </w:rPr>
      </w:pPr>
      <w:r>
        <w:rPr>
          <w:b/>
          <w:sz w:val="28"/>
          <w:szCs w:val="28"/>
        </w:rPr>
        <w:t>OLD BUSINESS</w:t>
      </w:r>
    </w:p>
    <w:p w14:paraId="1ED6B737" w14:textId="77777777" w:rsidR="007012D5" w:rsidRDefault="007012D5" w:rsidP="007012D5">
      <w:pPr>
        <w:pStyle w:val="ListParagraph"/>
        <w:numPr>
          <w:ilvl w:val="0"/>
          <w:numId w:val="2"/>
        </w:numPr>
        <w:spacing w:after="240" w:line="240" w:lineRule="auto"/>
        <w:ind w:left="720"/>
        <w:rPr>
          <w:b/>
          <w:bCs/>
          <w:sz w:val="28"/>
          <w:szCs w:val="28"/>
        </w:rPr>
      </w:pPr>
      <w:r>
        <w:rPr>
          <w:b/>
          <w:bCs/>
          <w:sz w:val="28"/>
          <w:szCs w:val="28"/>
        </w:rPr>
        <w:t>JPA Update:</w:t>
      </w:r>
    </w:p>
    <w:p w14:paraId="2E3F7FA4" w14:textId="77777777" w:rsidR="007012D5" w:rsidRDefault="007012D5" w:rsidP="007012D5">
      <w:pPr>
        <w:spacing w:after="240" w:line="240" w:lineRule="auto"/>
        <w:ind w:firstLine="360"/>
        <w:rPr>
          <w:sz w:val="28"/>
          <w:szCs w:val="28"/>
        </w:rPr>
      </w:pPr>
      <w:r>
        <w:rPr>
          <w:sz w:val="28"/>
          <w:szCs w:val="28"/>
        </w:rPr>
        <w:t>Two official meetings were held, and no current business is left. The JPA Board</w:t>
      </w:r>
    </w:p>
    <w:p w14:paraId="55107511" w14:textId="77777777" w:rsidR="007012D5" w:rsidRDefault="007012D5" w:rsidP="007012D5">
      <w:pPr>
        <w:spacing w:after="240" w:line="240" w:lineRule="auto"/>
        <w:ind w:left="360" w:firstLine="60"/>
        <w:rPr>
          <w:sz w:val="28"/>
          <w:szCs w:val="28"/>
        </w:rPr>
      </w:pPr>
      <w:r>
        <w:rPr>
          <w:sz w:val="28"/>
          <w:szCs w:val="28"/>
        </w:rPr>
        <w:t>is drafting a response and counter response to get this on the June 2021             ballot. The Fire Chiefs in the county are all supporting Measure V.</w:t>
      </w:r>
    </w:p>
    <w:p w14:paraId="7367F9BE" w14:textId="77777777" w:rsidR="007012D5" w:rsidRDefault="007012D5" w:rsidP="007012D5">
      <w:pPr>
        <w:spacing w:after="240" w:line="240" w:lineRule="auto"/>
        <w:ind w:firstLine="360"/>
        <w:rPr>
          <w:b/>
          <w:bCs/>
          <w:sz w:val="28"/>
          <w:szCs w:val="28"/>
        </w:rPr>
      </w:pPr>
      <w:r>
        <w:rPr>
          <w:b/>
          <w:bCs/>
          <w:sz w:val="28"/>
          <w:szCs w:val="28"/>
        </w:rPr>
        <w:t>2.</w:t>
      </w:r>
      <w:r>
        <w:rPr>
          <w:b/>
          <w:bCs/>
          <w:sz w:val="28"/>
          <w:szCs w:val="28"/>
        </w:rPr>
        <w:tab/>
        <w:t>Strategic Planning Commission:</w:t>
      </w:r>
    </w:p>
    <w:p w14:paraId="76E4F5CA" w14:textId="77777777" w:rsidR="007012D5" w:rsidRDefault="007012D5" w:rsidP="007012D5">
      <w:pPr>
        <w:spacing w:after="240" w:line="240" w:lineRule="auto"/>
        <w:ind w:left="720"/>
        <w:rPr>
          <w:sz w:val="28"/>
          <w:szCs w:val="28"/>
        </w:rPr>
      </w:pPr>
      <w:r>
        <w:rPr>
          <w:sz w:val="28"/>
          <w:szCs w:val="28"/>
        </w:rPr>
        <w:t>The committee is working on a plan to get together with other district chiefs and board members. The committee is also working on the District Responses/Boundaries.</w:t>
      </w:r>
    </w:p>
    <w:p w14:paraId="48B64BAE" w14:textId="77777777" w:rsidR="007012D5" w:rsidRDefault="007012D5" w:rsidP="007012D5">
      <w:pPr>
        <w:spacing w:after="240" w:line="240" w:lineRule="auto"/>
        <w:ind w:firstLine="360"/>
        <w:rPr>
          <w:b/>
          <w:bCs/>
          <w:sz w:val="28"/>
          <w:szCs w:val="28"/>
        </w:rPr>
      </w:pPr>
      <w:r>
        <w:rPr>
          <w:b/>
          <w:bCs/>
          <w:sz w:val="28"/>
          <w:szCs w:val="28"/>
        </w:rPr>
        <w:t>3.</w:t>
      </w:r>
      <w:r>
        <w:rPr>
          <w:b/>
          <w:bCs/>
          <w:sz w:val="28"/>
          <w:szCs w:val="28"/>
        </w:rPr>
        <w:tab/>
        <w:t>Department Report</w:t>
      </w:r>
    </w:p>
    <w:p w14:paraId="14823173" w14:textId="77777777" w:rsidR="007012D5" w:rsidRDefault="007012D5" w:rsidP="007012D5">
      <w:pPr>
        <w:pStyle w:val="ListParagraph"/>
        <w:spacing w:after="0" w:line="240" w:lineRule="auto"/>
        <w:rPr>
          <w:sz w:val="28"/>
          <w:szCs w:val="28"/>
        </w:rPr>
      </w:pPr>
      <w:r>
        <w:rPr>
          <w:sz w:val="28"/>
          <w:szCs w:val="28"/>
        </w:rPr>
        <w:t>The annual donation of water and Gatorade from Safeway is happening again this year.</w:t>
      </w:r>
    </w:p>
    <w:p w14:paraId="61AFB715" w14:textId="77777777" w:rsidR="007012D5" w:rsidRDefault="007012D5" w:rsidP="007012D5">
      <w:pPr>
        <w:pStyle w:val="ListParagraph"/>
        <w:spacing w:after="0" w:line="240" w:lineRule="auto"/>
        <w:rPr>
          <w:sz w:val="28"/>
          <w:szCs w:val="28"/>
        </w:rPr>
      </w:pPr>
      <w:r>
        <w:rPr>
          <w:sz w:val="28"/>
          <w:szCs w:val="28"/>
        </w:rPr>
        <w:t>Chief Ohler reviewed the department report that is attached to these minutes.</w:t>
      </w:r>
    </w:p>
    <w:p w14:paraId="2D0F8436" w14:textId="6F009194" w:rsidR="007012D5" w:rsidRDefault="007012D5" w:rsidP="007012D5">
      <w:pPr>
        <w:pStyle w:val="ListParagraph"/>
        <w:spacing w:after="0" w:line="240" w:lineRule="auto"/>
        <w:rPr>
          <w:sz w:val="28"/>
          <w:szCs w:val="28"/>
        </w:rPr>
      </w:pPr>
    </w:p>
    <w:p w14:paraId="03DDD979" w14:textId="77777777" w:rsidR="00A26C45" w:rsidRDefault="00A26C45" w:rsidP="007012D5">
      <w:pPr>
        <w:pStyle w:val="ListParagraph"/>
        <w:spacing w:after="0" w:line="240" w:lineRule="auto"/>
        <w:rPr>
          <w:sz w:val="28"/>
          <w:szCs w:val="28"/>
        </w:rPr>
      </w:pPr>
    </w:p>
    <w:p w14:paraId="474FCE74" w14:textId="77777777" w:rsidR="007012D5" w:rsidRDefault="007012D5" w:rsidP="007012D5">
      <w:pPr>
        <w:spacing w:after="0" w:line="240" w:lineRule="auto"/>
        <w:rPr>
          <w:b/>
          <w:bCs/>
          <w:sz w:val="28"/>
          <w:szCs w:val="28"/>
        </w:rPr>
      </w:pPr>
      <w:r>
        <w:rPr>
          <w:b/>
          <w:bCs/>
          <w:sz w:val="28"/>
          <w:szCs w:val="28"/>
        </w:rPr>
        <w:lastRenderedPageBreak/>
        <w:t xml:space="preserve">      4.</w:t>
      </w:r>
      <w:r>
        <w:rPr>
          <w:b/>
          <w:bCs/>
          <w:sz w:val="28"/>
          <w:szCs w:val="28"/>
        </w:rPr>
        <w:tab/>
        <w:t>Administration Report</w:t>
      </w:r>
    </w:p>
    <w:p w14:paraId="5BB012E1" w14:textId="77777777" w:rsidR="007012D5" w:rsidRDefault="007012D5" w:rsidP="007012D5">
      <w:pPr>
        <w:spacing w:after="0" w:line="240" w:lineRule="auto"/>
        <w:ind w:left="720"/>
        <w:rPr>
          <w:sz w:val="28"/>
          <w:szCs w:val="28"/>
        </w:rPr>
      </w:pPr>
      <w:r>
        <w:rPr>
          <w:sz w:val="28"/>
          <w:szCs w:val="28"/>
        </w:rPr>
        <w:t>All items listed on the submitted reports were reviewed by Office Manager Marcie Wells.  She has processed our annual renewal to our workers’ comp. carrier, SDRMA.  By completing it early, and online, we have received a discount on our bill.</w:t>
      </w:r>
    </w:p>
    <w:p w14:paraId="0CD11A4F" w14:textId="77777777" w:rsidR="007012D5" w:rsidRDefault="007012D5" w:rsidP="007012D5">
      <w:pPr>
        <w:pStyle w:val="ListParagraph"/>
        <w:spacing w:after="0" w:line="240" w:lineRule="auto"/>
        <w:ind w:left="2700"/>
        <w:rPr>
          <w:b/>
          <w:bCs/>
          <w:sz w:val="28"/>
          <w:szCs w:val="28"/>
        </w:rPr>
      </w:pPr>
    </w:p>
    <w:p w14:paraId="4CEAF0A3" w14:textId="77777777" w:rsidR="007012D5" w:rsidRDefault="007012D5" w:rsidP="007012D5">
      <w:pPr>
        <w:spacing w:after="0" w:line="240" w:lineRule="auto"/>
        <w:rPr>
          <w:b/>
          <w:bCs/>
          <w:sz w:val="28"/>
          <w:szCs w:val="28"/>
        </w:rPr>
      </w:pPr>
      <w:r>
        <w:rPr>
          <w:b/>
          <w:bCs/>
          <w:sz w:val="28"/>
          <w:szCs w:val="28"/>
        </w:rPr>
        <w:t xml:space="preserve">      5.</w:t>
      </w:r>
      <w:r>
        <w:rPr>
          <w:b/>
          <w:bCs/>
          <w:sz w:val="28"/>
          <w:szCs w:val="28"/>
        </w:rPr>
        <w:tab/>
        <w:t>Approval of Warrants and Requisitions</w:t>
      </w:r>
    </w:p>
    <w:p w14:paraId="6C1E6FEF" w14:textId="3A688898" w:rsidR="007012D5" w:rsidRDefault="007012D5" w:rsidP="007012D5">
      <w:pPr>
        <w:pStyle w:val="ListParagraph"/>
        <w:spacing w:after="240" w:line="240" w:lineRule="auto"/>
      </w:pPr>
      <w:r>
        <w:rPr>
          <w:sz w:val="28"/>
          <w:szCs w:val="28"/>
        </w:rPr>
        <w:t>All reports were reviewed, approved</w:t>
      </w:r>
      <w:r>
        <w:rPr>
          <w:sz w:val="28"/>
          <w:szCs w:val="28"/>
        </w:rPr>
        <w:t>,</w:t>
      </w:r>
      <w:r>
        <w:rPr>
          <w:sz w:val="28"/>
          <w:szCs w:val="28"/>
        </w:rPr>
        <w:t xml:space="preserve"> and signed.</w:t>
      </w:r>
    </w:p>
    <w:p w14:paraId="66B9120B" w14:textId="77777777" w:rsidR="007012D5" w:rsidRDefault="007012D5" w:rsidP="007012D5">
      <w:pPr>
        <w:pStyle w:val="ListParagraph"/>
        <w:spacing w:after="240" w:line="240" w:lineRule="auto"/>
        <w:rPr>
          <w:sz w:val="28"/>
          <w:szCs w:val="28"/>
          <w:u w:val="single"/>
        </w:rPr>
      </w:pPr>
      <w:r>
        <w:rPr>
          <w:sz w:val="28"/>
          <w:szCs w:val="28"/>
        </w:rPr>
        <w:t xml:space="preserve">Warrant Requisitions for February 2021 = </w:t>
      </w:r>
      <w:r>
        <w:rPr>
          <w:sz w:val="28"/>
          <w:szCs w:val="28"/>
          <w:u w:val="single"/>
        </w:rPr>
        <w:t>$18,604.20</w:t>
      </w:r>
    </w:p>
    <w:p w14:paraId="64F61153" w14:textId="77777777" w:rsidR="007012D5" w:rsidRDefault="007012D5" w:rsidP="007012D5">
      <w:pPr>
        <w:pStyle w:val="ListParagraph"/>
        <w:spacing w:after="240" w:line="240" w:lineRule="auto"/>
        <w:rPr>
          <w:u w:val="single"/>
        </w:rPr>
      </w:pPr>
      <w:r>
        <w:rPr>
          <w:sz w:val="28"/>
          <w:szCs w:val="28"/>
        </w:rPr>
        <w:tab/>
      </w:r>
      <w:r>
        <w:rPr>
          <w:sz w:val="28"/>
          <w:szCs w:val="28"/>
        </w:rPr>
        <w:tab/>
      </w:r>
      <w:r>
        <w:rPr>
          <w:sz w:val="28"/>
          <w:szCs w:val="28"/>
        </w:rPr>
        <w:tab/>
      </w:r>
      <w:r>
        <w:rPr>
          <w:sz w:val="28"/>
          <w:szCs w:val="28"/>
        </w:rPr>
        <w:tab/>
        <w:t xml:space="preserve">March 2021 = </w:t>
      </w:r>
      <w:r>
        <w:rPr>
          <w:sz w:val="28"/>
          <w:szCs w:val="28"/>
          <w:u w:val="single"/>
        </w:rPr>
        <w:t>$4,845.23</w:t>
      </w:r>
    </w:p>
    <w:p w14:paraId="4F039B7B" w14:textId="629EE1B0" w:rsidR="007012D5" w:rsidRDefault="007012D5" w:rsidP="007012D5">
      <w:pPr>
        <w:spacing w:after="0" w:line="240" w:lineRule="auto"/>
        <w:rPr>
          <w:b/>
          <w:sz w:val="28"/>
          <w:szCs w:val="28"/>
        </w:rPr>
      </w:pPr>
      <w:r>
        <w:rPr>
          <w:b/>
          <w:sz w:val="28"/>
          <w:szCs w:val="28"/>
        </w:rPr>
        <w:t xml:space="preserve">ADJOURN:  7:40 pm. </w:t>
      </w:r>
    </w:p>
    <w:p w14:paraId="5870A0F6" w14:textId="77777777" w:rsidR="007012D5" w:rsidRDefault="007012D5" w:rsidP="007012D5">
      <w:pPr>
        <w:spacing w:after="0" w:line="240" w:lineRule="auto"/>
        <w:jc w:val="center"/>
        <w:rPr>
          <w:b/>
          <w:sz w:val="28"/>
          <w:szCs w:val="28"/>
        </w:rPr>
      </w:pPr>
    </w:p>
    <w:p w14:paraId="73DBF10E" w14:textId="77777777" w:rsidR="007012D5" w:rsidRDefault="007012D5" w:rsidP="007012D5">
      <w:pPr>
        <w:spacing w:after="0" w:line="240" w:lineRule="auto"/>
        <w:jc w:val="center"/>
        <w:rPr>
          <w:b/>
          <w:sz w:val="28"/>
          <w:szCs w:val="28"/>
        </w:rPr>
      </w:pPr>
    </w:p>
    <w:p w14:paraId="57BB914F" w14:textId="7FBF8B58" w:rsidR="007012D5" w:rsidRDefault="007012D5" w:rsidP="007012D5">
      <w:pPr>
        <w:spacing w:after="0" w:line="240" w:lineRule="auto"/>
        <w:jc w:val="center"/>
        <w:rPr>
          <w:b/>
          <w:sz w:val="28"/>
          <w:szCs w:val="28"/>
        </w:rPr>
      </w:pPr>
      <w:r>
        <w:rPr>
          <w:b/>
          <w:sz w:val="28"/>
          <w:szCs w:val="28"/>
        </w:rPr>
        <w:t>NEXT REGULAR BOARD MEETING – May10, 2021 @ 6: 00p.m</w:t>
      </w:r>
      <w:r w:rsidR="00F518AB">
        <w:rPr>
          <w:b/>
          <w:sz w:val="28"/>
          <w:szCs w:val="28"/>
        </w:rPr>
        <w:t>.</w:t>
      </w:r>
    </w:p>
    <w:p w14:paraId="7251A1C2" w14:textId="40B773CE" w:rsidR="00F518AB" w:rsidRDefault="00F518AB" w:rsidP="007012D5">
      <w:pPr>
        <w:spacing w:after="0" w:line="240" w:lineRule="auto"/>
        <w:jc w:val="center"/>
        <w:rPr>
          <w:b/>
          <w:sz w:val="28"/>
          <w:szCs w:val="28"/>
        </w:rPr>
      </w:pPr>
    </w:p>
    <w:p w14:paraId="58E28811" w14:textId="058AD30A" w:rsidR="00F518AB" w:rsidRDefault="00F518AB" w:rsidP="007012D5">
      <w:pPr>
        <w:spacing w:after="0" w:line="240" w:lineRule="auto"/>
        <w:jc w:val="center"/>
        <w:rPr>
          <w:b/>
          <w:sz w:val="28"/>
          <w:szCs w:val="28"/>
        </w:rPr>
      </w:pPr>
    </w:p>
    <w:p w14:paraId="4F52F8B0" w14:textId="77777777" w:rsidR="00F518AB" w:rsidRPr="009B6FD7" w:rsidRDefault="00F518AB" w:rsidP="00F518AB">
      <w:pPr>
        <w:jc w:val="both"/>
        <w:rPr>
          <w:rFonts w:ascii="Calibri" w:eastAsia="Times New Roman" w:hAnsi="Calibri" w:cs="Calibri"/>
          <w:sz w:val="28"/>
          <w:szCs w:val="28"/>
        </w:rPr>
      </w:pPr>
      <w:r>
        <w:rPr>
          <w:b/>
          <w:sz w:val="28"/>
          <w:szCs w:val="28"/>
        </w:rPr>
        <w:t>Minutes</w:t>
      </w:r>
      <w:r w:rsidRPr="009B6FD7">
        <w:rPr>
          <w:rFonts w:ascii="Calibri" w:eastAsia="Times New Roman" w:hAnsi="Calibri" w:cs="Calibri"/>
          <w:b/>
          <w:bCs/>
          <w:sz w:val="28"/>
          <w:szCs w:val="28"/>
        </w:rPr>
        <w:t xml:space="preserve"> respectfully submitted by – </w:t>
      </w:r>
      <w:r w:rsidRPr="009B6FD7">
        <w:rPr>
          <w:rFonts w:ascii="Calibri" w:eastAsia="Times New Roman" w:hAnsi="Calibri" w:cs="Calibri"/>
          <w:sz w:val="28"/>
          <w:szCs w:val="28"/>
        </w:rPr>
        <w:t>Darlene Hutchins, Board Secretary</w:t>
      </w:r>
    </w:p>
    <w:p w14:paraId="39CED876" w14:textId="77777777" w:rsidR="00F518AB" w:rsidRDefault="00F518AB" w:rsidP="007012D5">
      <w:pPr>
        <w:spacing w:after="0" w:line="240" w:lineRule="auto"/>
        <w:jc w:val="center"/>
        <w:rPr>
          <w:b/>
          <w:sz w:val="28"/>
          <w:szCs w:val="28"/>
        </w:rPr>
      </w:pPr>
    </w:p>
    <w:p w14:paraId="323B87DD" w14:textId="77777777" w:rsidR="00E6519B" w:rsidRDefault="00E6519B"/>
    <w:sectPr w:rsidR="00E6519B" w:rsidSect="00A26C4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D5"/>
    <w:rsid w:val="004E664D"/>
    <w:rsid w:val="007012D5"/>
    <w:rsid w:val="00A26C45"/>
    <w:rsid w:val="00E6519B"/>
    <w:rsid w:val="00F5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E4EC"/>
  <w15:chartTrackingRefBased/>
  <w15:docId w15:val="{2B63EEA1-6F81-4CE8-BE13-ECAC2753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D5"/>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04CF-C929-41CE-BF6E-8E2A918F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4</cp:revision>
  <dcterms:created xsi:type="dcterms:W3CDTF">2021-04-26T20:58:00Z</dcterms:created>
  <dcterms:modified xsi:type="dcterms:W3CDTF">2021-04-26T21:04:00Z</dcterms:modified>
</cp:coreProperties>
</file>